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4263" w14:textId="77777777" w:rsidR="00D538CE" w:rsidRDefault="00903FCB" w:rsidP="00903FCB">
      <w:pPr>
        <w:spacing w:after="0" w:line="259" w:lineRule="auto"/>
        <w:ind w:right="9"/>
        <w:jc w:val="center"/>
        <w:rPr>
          <w:b/>
          <w:bCs/>
          <w:sz w:val="24"/>
          <w:szCs w:val="24"/>
        </w:rPr>
      </w:pPr>
      <w:r w:rsidRPr="00E43509">
        <w:rPr>
          <w:b/>
          <w:bCs/>
          <w:sz w:val="24"/>
          <w:szCs w:val="24"/>
        </w:rPr>
        <w:t>RESGATE -  HISTÓRIA</w:t>
      </w:r>
      <w:r w:rsidR="00D538CE">
        <w:rPr>
          <w:b/>
          <w:bCs/>
          <w:sz w:val="24"/>
          <w:szCs w:val="24"/>
        </w:rPr>
        <w:t>S</w:t>
      </w:r>
      <w:r w:rsidRPr="00E43509">
        <w:rPr>
          <w:b/>
          <w:bCs/>
          <w:sz w:val="24"/>
          <w:szCs w:val="24"/>
        </w:rPr>
        <w:t xml:space="preserve"> E MEMÓRIA</w:t>
      </w:r>
      <w:r w:rsidR="00D538CE">
        <w:rPr>
          <w:b/>
          <w:bCs/>
          <w:sz w:val="24"/>
          <w:szCs w:val="24"/>
        </w:rPr>
        <w:t>S NA TOPONÍMIA</w:t>
      </w:r>
      <w:r w:rsidRPr="00E43509">
        <w:rPr>
          <w:b/>
          <w:bCs/>
          <w:sz w:val="24"/>
          <w:szCs w:val="24"/>
        </w:rPr>
        <w:t xml:space="preserve"> DE UM </w:t>
      </w:r>
    </w:p>
    <w:p w14:paraId="28E8A7D6" w14:textId="0F8C2835" w:rsidR="00903FCB" w:rsidRPr="00E43509" w:rsidRDefault="00903FCB" w:rsidP="00903FCB">
      <w:pPr>
        <w:spacing w:after="0" w:line="259" w:lineRule="auto"/>
        <w:ind w:right="9"/>
        <w:jc w:val="center"/>
        <w:rPr>
          <w:b/>
          <w:bCs/>
          <w:sz w:val="24"/>
          <w:szCs w:val="24"/>
        </w:rPr>
      </w:pPr>
      <w:r w:rsidRPr="00E43509">
        <w:rPr>
          <w:b/>
          <w:bCs/>
          <w:sz w:val="24"/>
          <w:szCs w:val="24"/>
        </w:rPr>
        <w:t>BAIRRO QUILOMBOLA</w:t>
      </w:r>
    </w:p>
    <w:p w14:paraId="4AD26414" w14:textId="77777777" w:rsidR="00B74CAD" w:rsidRDefault="00B74CAD">
      <w:pPr>
        <w:spacing w:after="0" w:line="360" w:lineRule="auto"/>
        <w:jc w:val="center"/>
      </w:pPr>
    </w:p>
    <w:p w14:paraId="476D3D93" w14:textId="08A31C3F" w:rsidR="00903FCB" w:rsidRDefault="009B5ABB" w:rsidP="00BC3F0F">
      <w:pPr>
        <w:spacing w:line="240" w:lineRule="auto"/>
        <w:jc w:val="right"/>
        <w:rPr>
          <w:sz w:val="24"/>
          <w:szCs w:val="24"/>
        </w:rPr>
      </w:pPr>
      <w:bookmarkStart w:id="0" w:name="_Hlk168330612"/>
      <w:r>
        <w:rPr>
          <w:sz w:val="24"/>
          <w:szCs w:val="24"/>
        </w:rPr>
        <w:t xml:space="preserve">                         </w:t>
      </w:r>
      <w:proofErr w:type="spellStart"/>
      <w:r w:rsidR="00903FCB" w:rsidRPr="00817E43">
        <w:rPr>
          <w:sz w:val="24"/>
          <w:szCs w:val="24"/>
        </w:rPr>
        <w:t>Amilca</w:t>
      </w:r>
      <w:proofErr w:type="spellEnd"/>
      <w:r w:rsidR="00903FCB" w:rsidRPr="00817E43">
        <w:rPr>
          <w:sz w:val="24"/>
          <w:szCs w:val="24"/>
        </w:rPr>
        <w:t xml:space="preserve"> Maria de Lima Fernandes</w:t>
      </w:r>
      <w:r w:rsidR="00903FCB" w:rsidRPr="00817E43">
        <w:rPr>
          <w:rStyle w:val="Refdenotaderodap"/>
          <w:sz w:val="24"/>
          <w:szCs w:val="24"/>
        </w:rPr>
        <w:footnoteReference w:id="1"/>
      </w:r>
      <w:r>
        <w:rPr>
          <w:sz w:val="24"/>
          <w:szCs w:val="24"/>
        </w:rPr>
        <w:t xml:space="preserve">                        </w:t>
      </w:r>
      <w:r w:rsidR="00903FCB" w:rsidRPr="00817E43">
        <w:rPr>
          <w:sz w:val="24"/>
          <w:szCs w:val="24"/>
        </w:rPr>
        <w:t>amilcafernandes@gmail.com</w:t>
      </w:r>
    </w:p>
    <w:p w14:paraId="747F4293" w14:textId="673A93C8" w:rsidR="009B5ABB" w:rsidRDefault="004A7663" w:rsidP="00BC3F0F">
      <w:pPr>
        <w:spacing w:line="240" w:lineRule="auto"/>
        <w:jc w:val="right"/>
        <w:rPr>
          <w:sz w:val="24"/>
          <w:szCs w:val="24"/>
        </w:rPr>
      </w:pPr>
      <w:r>
        <w:rPr>
          <w:sz w:val="24"/>
          <w:szCs w:val="24"/>
        </w:rPr>
        <w:t xml:space="preserve">                                                                            </w:t>
      </w:r>
      <w:r w:rsidR="009B5ABB">
        <w:rPr>
          <w:sz w:val="24"/>
          <w:szCs w:val="24"/>
        </w:rPr>
        <w:t>Ana Maria Martins Souto</w:t>
      </w:r>
      <w:r>
        <w:rPr>
          <w:rStyle w:val="Refdenotaderodap"/>
          <w:sz w:val="24"/>
          <w:szCs w:val="24"/>
        </w:rPr>
        <w:footnoteReference w:id="2"/>
      </w:r>
      <w:r>
        <w:rPr>
          <w:sz w:val="24"/>
          <w:szCs w:val="24"/>
        </w:rPr>
        <w:t xml:space="preserve">   annasouto51@gmail.com</w:t>
      </w:r>
    </w:p>
    <w:p w14:paraId="63404F52" w14:textId="488CB1D0" w:rsidR="00903FCB" w:rsidRPr="00817E43" w:rsidRDefault="009B5ABB" w:rsidP="00BC3F0F">
      <w:pPr>
        <w:spacing w:line="240" w:lineRule="auto"/>
        <w:jc w:val="right"/>
        <w:rPr>
          <w:rStyle w:val="Hyperlink"/>
          <w:color w:val="auto"/>
          <w:sz w:val="24"/>
          <w:szCs w:val="24"/>
          <w:u w:val="none"/>
        </w:rPr>
      </w:pPr>
      <w:r>
        <w:rPr>
          <w:sz w:val="24"/>
          <w:szCs w:val="24"/>
        </w:rPr>
        <w:t xml:space="preserve">                                         </w:t>
      </w:r>
      <w:r w:rsidR="00903FCB" w:rsidRPr="00817E43">
        <w:rPr>
          <w:sz w:val="24"/>
          <w:szCs w:val="24"/>
        </w:rPr>
        <w:t xml:space="preserve">Tais </w:t>
      </w:r>
      <w:proofErr w:type="spellStart"/>
      <w:r w:rsidR="00903FCB" w:rsidRPr="00817E43">
        <w:rPr>
          <w:sz w:val="24"/>
          <w:szCs w:val="24"/>
        </w:rPr>
        <w:t>Danila</w:t>
      </w:r>
      <w:proofErr w:type="spellEnd"/>
      <w:r w:rsidR="00903FCB" w:rsidRPr="00817E43">
        <w:rPr>
          <w:sz w:val="24"/>
          <w:szCs w:val="24"/>
        </w:rPr>
        <w:t xml:space="preserve"> Macêdo da Cruz</w:t>
      </w:r>
      <w:r w:rsidR="00903FCB" w:rsidRPr="00817E43">
        <w:rPr>
          <w:rStyle w:val="Refdenotaderodap"/>
          <w:sz w:val="24"/>
          <w:szCs w:val="24"/>
        </w:rPr>
        <w:footnoteReference w:id="3"/>
      </w:r>
      <w:r>
        <w:rPr>
          <w:sz w:val="24"/>
          <w:szCs w:val="24"/>
        </w:rPr>
        <w:t xml:space="preserve">     </w:t>
      </w:r>
      <w:hyperlink r:id="rId8" w:history="1">
        <w:r w:rsidR="00903FCB" w:rsidRPr="00817E43">
          <w:rPr>
            <w:rStyle w:val="Hyperlink"/>
            <w:color w:val="auto"/>
            <w:sz w:val="24"/>
            <w:szCs w:val="24"/>
            <w:u w:val="none"/>
          </w:rPr>
          <w:t>tais.cruz@enova.educacao.ba.gov.br</w:t>
        </w:r>
      </w:hyperlink>
      <w:bookmarkEnd w:id="0"/>
      <w:r>
        <w:rPr>
          <w:rStyle w:val="Hyperlink"/>
          <w:color w:val="auto"/>
          <w:sz w:val="24"/>
          <w:szCs w:val="24"/>
          <w:u w:val="none"/>
        </w:rPr>
        <w:t xml:space="preserve"> </w:t>
      </w:r>
    </w:p>
    <w:p w14:paraId="6A97E854" w14:textId="0C5DE191" w:rsidR="005C5EB5" w:rsidRPr="00817E43" w:rsidRDefault="005C5EB5" w:rsidP="00BC3F0F">
      <w:pPr>
        <w:spacing w:line="240" w:lineRule="auto"/>
        <w:jc w:val="right"/>
        <w:rPr>
          <w:sz w:val="24"/>
          <w:szCs w:val="24"/>
        </w:rPr>
      </w:pPr>
      <w:r w:rsidRPr="00817E43">
        <w:rPr>
          <w:sz w:val="24"/>
          <w:szCs w:val="24"/>
        </w:rPr>
        <w:t>Thaís França de Barros Conceição</w:t>
      </w:r>
      <w:r>
        <w:rPr>
          <w:rStyle w:val="Refdenotaderodap"/>
          <w:sz w:val="24"/>
          <w:szCs w:val="24"/>
        </w:rPr>
        <w:footnoteReference w:id="4"/>
      </w:r>
      <w:r w:rsidR="009B5ABB">
        <w:rPr>
          <w:sz w:val="24"/>
          <w:szCs w:val="24"/>
        </w:rPr>
        <w:t xml:space="preserve">                                                             </w:t>
      </w:r>
      <w:hyperlink r:id="rId9" w:history="1">
        <w:r w:rsidR="004678C0" w:rsidRPr="00817E43">
          <w:rPr>
            <w:rStyle w:val="Hyperlink"/>
            <w:color w:val="auto"/>
            <w:sz w:val="24"/>
            <w:szCs w:val="24"/>
            <w:u w:val="none"/>
          </w:rPr>
          <w:t>thaisfranca81@hotmail.com</w:t>
        </w:r>
      </w:hyperlink>
    </w:p>
    <w:p w14:paraId="175EFFB7" w14:textId="534727E3" w:rsidR="004678C0" w:rsidRDefault="004678C0" w:rsidP="004678C0">
      <w:pPr>
        <w:spacing w:line="240" w:lineRule="auto"/>
        <w:jc w:val="both"/>
        <w:rPr>
          <w:sz w:val="24"/>
          <w:szCs w:val="24"/>
        </w:rPr>
      </w:pPr>
      <w:r>
        <w:rPr>
          <w:sz w:val="24"/>
          <w:szCs w:val="24"/>
        </w:rPr>
        <w:t>RESUMO</w:t>
      </w:r>
    </w:p>
    <w:p w14:paraId="068E29DC" w14:textId="30083068" w:rsidR="00817E43" w:rsidRPr="00817E43" w:rsidRDefault="00817E43" w:rsidP="00817E43">
      <w:pPr>
        <w:spacing w:before="120"/>
        <w:ind w:firstLine="567"/>
        <w:jc w:val="both"/>
        <w:rPr>
          <w:rFonts w:eastAsia="Calibri"/>
          <w:sz w:val="20"/>
          <w:szCs w:val="20"/>
        </w:rPr>
      </w:pPr>
      <w:r w:rsidRPr="00817E43">
        <w:rPr>
          <w:rFonts w:eastAsia="Calibri"/>
          <w:sz w:val="20"/>
          <w:szCs w:val="20"/>
        </w:rPr>
        <w:t>A finalidade deste trabalho é investigar as histórias e as memórias</w:t>
      </w:r>
      <w:r w:rsidR="004A7663">
        <w:rPr>
          <w:rFonts w:eastAsia="Calibri"/>
          <w:sz w:val="20"/>
          <w:szCs w:val="20"/>
        </w:rPr>
        <w:t xml:space="preserve"> preservadas</w:t>
      </w:r>
      <w:r w:rsidRPr="00817E43">
        <w:rPr>
          <w:rFonts w:eastAsia="Calibri"/>
          <w:sz w:val="20"/>
          <w:szCs w:val="20"/>
        </w:rPr>
        <w:t xml:space="preserve"> na toponímia do Resgate, bairro integrante do Quilombo Cabula. Os pressupostos teórico-metodológicos </w:t>
      </w:r>
      <w:r>
        <w:rPr>
          <w:rFonts w:eastAsia="Calibri"/>
          <w:sz w:val="20"/>
          <w:szCs w:val="20"/>
        </w:rPr>
        <w:t xml:space="preserve">em uso são </w:t>
      </w:r>
      <w:r w:rsidRPr="00817E43">
        <w:rPr>
          <w:rFonts w:eastAsia="Calibri"/>
          <w:sz w:val="20"/>
          <w:szCs w:val="20"/>
        </w:rPr>
        <w:t xml:space="preserve"> os da Lexicologia, defendidos por </w:t>
      </w:r>
      <w:proofErr w:type="spellStart"/>
      <w:r w:rsidRPr="00817E43">
        <w:rPr>
          <w:rFonts w:eastAsia="Calibri"/>
          <w:sz w:val="20"/>
          <w:szCs w:val="20"/>
        </w:rPr>
        <w:t>Abbade</w:t>
      </w:r>
      <w:proofErr w:type="spellEnd"/>
      <w:r w:rsidRPr="00817E43">
        <w:rPr>
          <w:rFonts w:eastAsia="Calibri"/>
          <w:sz w:val="20"/>
          <w:szCs w:val="20"/>
        </w:rPr>
        <w:t xml:space="preserve"> (2011), </w:t>
      </w:r>
      <w:proofErr w:type="spellStart"/>
      <w:r w:rsidRPr="00817E43">
        <w:rPr>
          <w:rFonts w:eastAsia="Calibri"/>
          <w:sz w:val="20"/>
          <w:szCs w:val="20"/>
        </w:rPr>
        <w:t>Bidermann</w:t>
      </w:r>
      <w:proofErr w:type="spellEnd"/>
      <w:r w:rsidRPr="00817E43">
        <w:rPr>
          <w:rFonts w:eastAsia="Calibri"/>
          <w:sz w:val="20"/>
          <w:szCs w:val="20"/>
        </w:rPr>
        <w:t xml:space="preserve"> (2001), Seabra (2015), Nascimento e Andrade (2017), Souza (2010),  essencialmente os da Toponímia propostos por Dick (1990), dentre outros </w:t>
      </w:r>
      <w:r w:rsidRPr="00817E43">
        <w:rPr>
          <w:sz w:val="20"/>
          <w:szCs w:val="20"/>
        </w:rPr>
        <w:t xml:space="preserve">O objetivo deste trabalho é documentar essas histórias e memórias na toponímia deste bairro quilombola.  </w:t>
      </w:r>
      <w:r w:rsidRPr="00817E43">
        <w:rPr>
          <w:rFonts w:eastAsia="Calibri"/>
          <w:sz w:val="20"/>
          <w:szCs w:val="20"/>
        </w:rPr>
        <w:t xml:space="preserve">A metodologia utilizada </w:t>
      </w:r>
      <w:r>
        <w:rPr>
          <w:rFonts w:eastAsia="Calibri"/>
          <w:sz w:val="20"/>
          <w:szCs w:val="20"/>
        </w:rPr>
        <w:t xml:space="preserve">para esta etapa de investigação foi </w:t>
      </w:r>
      <w:r w:rsidRPr="00817E43">
        <w:rPr>
          <w:rFonts w:eastAsia="Calibri"/>
          <w:sz w:val="20"/>
          <w:szCs w:val="20"/>
        </w:rPr>
        <w:t xml:space="preserve">revisão da literatura, entrevistas com antigos moradores, transcrições das entrevistas e elaboração das fichas léxico-toponímicas. </w:t>
      </w:r>
      <w:r w:rsidRPr="00817E43">
        <w:rPr>
          <w:sz w:val="20"/>
          <w:szCs w:val="20"/>
        </w:rPr>
        <w:t xml:space="preserve">Como considerações parciais, haja vista a continuidade desse estudo, </w:t>
      </w:r>
      <w:r w:rsidRPr="00817E43">
        <w:rPr>
          <w:rFonts w:eastAsia="Calibri"/>
          <w:sz w:val="20"/>
          <w:szCs w:val="20"/>
        </w:rPr>
        <w:t>quando se nomeia um lugar, a história e a cultura ficam  registradas através desse nome, ou seja,  através da língua as marcas culturais da  comunidade são preservadas.</w:t>
      </w:r>
    </w:p>
    <w:p w14:paraId="16E89486" w14:textId="08B4CE94" w:rsidR="00817E43" w:rsidRPr="00817E43" w:rsidRDefault="00817E43" w:rsidP="00817E43">
      <w:pPr>
        <w:spacing w:before="120"/>
        <w:rPr>
          <w:sz w:val="20"/>
          <w:szCs w:val="20"/>
        </w:rPr>
      </w:pPr>
      <w:r w:rsidRPr="00817E43">
        <w:rPr>
          <w:sz w:val="20"/>
          <w:szCs w:val="20"/>
        </w:rPr>
        <w:t>Palavras-chave: Onomástica</w:t>
      </w:r>
      <w:r>
        <w:rPr>
          <w:sz w:val="20"/>
          <w:szCs w:val="20"/>
        </w:rPr>
        <w:t xml:space="preserve">; </w:t>
      </w:r>
      <w:r w:rsidRPr="00817E43">
        <w:rPr>
          <w:sz w:val="20"/>
          <w:szCs w:val="20"/>
        </w:rPr>
        <w:t xml:space="preserve"> Toponímia</w:t>
      </w:r>
      <w:r>
        <w:rPr>
          <w:sz w:val="20"/>
          <w:szCs w:val="20"/>
        </w:rPr>
        <w:t>; Memória.</w:t>
      </w:r>
    </w:p>
    <w:p w14:paraId="386E0C71" w14:textId="77777777" w:rsidR="00B74CAD" w:rsidRDefault="00B74CAD" w:rsidP="00BC3F0F">
      <w:pPr>
        <w:spacing w:after="0" w:line="240" w:lineRule="auto"/>
      </w:pPr>
    </w:p>
    <w:p w14:paraId="26AD4321" w14:textId="77777777" w:rsidR="00903FCB" w:rsidRPr="003B0DAC" w:rsidRDefault="00903FCB" w:rsidP="00903FCB">
      <w:pPr>
        <w:spacing w:line="360" w:lineRule="auto"/>
        <w:ind w:hanging="10"/>
        <w:rPr>
          <w:b/>
          <w:bCs/>
          <w:sz w:val="24"/>
          <w:szCs w:val="24"/>
        </w:rPr>
      </w:pPr>
      <w:r w:rsidRPr="003B0DAC">
        <w:rPr>
          <w:b/>
          <w:bCs/>
          <w:sz w:val="24"/>
          <w:szCs w:val="24"/>
        </w:rPr>
        <w:t>1 INTRODUÇÃO</w:t>
      </w:r>
    </w:p>
    <w:p w14:paraId="0126D7B4" w14:textId="5F0AA407" w:rsidR="00C2007C" w:rsidRDefault="00903FCB" w:rsidP="005C5EB5">
      <w:pPr>
        <w:spacing w:before="40" w:after="40" w:line="360" w:lineRule="auto"/>
        <w:ind w:right="140" w:firstLine="841"/>
        <w:jc w:val="both"/>
        <w:rPr>
          <w:sz w:val="24"/>
          <w:szCs w:val="24"/>
        </w:rPr>
      </w:pPr>
      <w:r w:rsidRPr="00A46F9E">
        <w:rPr>
          <w:sz w:val="24"/>
          <w:szCs w:val="24"/>
        </w:rPr>
        <w:t xml:space="preserve">Em Salvador, capital do Estado da Bahia, há um bairro denominado </w:t>
      </w:r>
      <w:r>
        <w:rPr>
          <w:sz w:val="24"/>
          <w:szCs w:val="24"/>
        </w:rPr>
        <w:t xml:space="preserve"> R</w:t>
      </w:r>
      <w:r w:rsidRPr="00A46F9E">
        <w:rPr>
          <w:sz w:val="24"/>
          <w:szCs w:val="24"/>
        </w:rPr>
        <w:t>esgate, situado no Quilombo Cabula, “</w:t>
      </w:r>
      <w:r w:rsidR="00817E43">
        <w:rPr>
          <w:sz w:val="24"/>
          <w:szCs w:val="24"/>
        </w:rPr>
        <w:t>M</w:t>
      </w:r>
      <w:r w:rsidRPr="00A46F9E">
        <w:rPr>
          <w:sz w:val="24"/>
          <w:szCs w:val="24"/>
        </w:rPr>
        <w:t xml:space="preserve">iolo” </w:t>
      </w:r>
      <w:r w:rsidR="00C2007C">
        <w:rPr>
          <w:sz w:val="24"/>
          <w:szCs w:val="24"/>
        </w:rPr>
        <w:t xml:space="preserve">área </w:t>
      </w:r>
      <w:r w:rsidRPr="00A46F9E">
        <w:rPr>
          <w:sz w:val="24"/>
          <w:szCs w:val="24"/>
        </w:rPr>
        <w:t xml:space="preserve">central da Cidade. </w:t>
      </w:r>
      <w:r w:rsidR="00C2007C">
        <w:rPr>
          <w:sz w:val="24"/>
          <w:szCs w:val="24"/>
        </w:rPr>
        <w:t xml:space="preserve"> Essa expressão</w:t>
      </w:r>
      <w:r w:rsidR="004A7663">
        <w:rPr>
          <w:sz w:val="24"/>
          <w:szCs w:val="24"/>
        </w:rPr>
        <w:t>, “Miolo”,  é utilizada</w:t>
      </w:r>
      <w:r w:rsidR="00C2007C">
        <w:rPr>
          <w:sz w:val="24"/>
          <w:szCs w:val="24"/>
        </w:rPr>
        <w:t xml:space="preserve"> </w:t>
      </w:r>
      <w:r w:rsidR="00C2007C">
        <w:rPr>
          <w:sz w:val="24"/>
          <w:szCs w:val="24"/>
        </w:rPr>
        <w:lastRenderedPageBreak/>
        <w:t>para demarcar áreas rurais e produtivas foi colocada em uso</w:t>
      </w:r>
      <w:r w:rsidR="00C2007C" w:rsidRPr="00C2007C">
        <w:rPr>
          <w:sz w:val="24"/>
          <w:szCs w:val="24"/>
        </w:rPr>
        <w:t xml:space="preserve"> </w:t>
      </w:r>
      <w:r w:rsidR="00C2007C">
        <w:rPr>
          <w:sz w:val="24"/>
          <w:szCs w:val="24"/>
        </w:rPr>
        <w:t>na década de</w:t>
      </w:r>
      <w:r w:rsidR="00C2007C" w:rsidRPr="00C2007C">
        <w:rPr>
          <w:sz w:val="24"/>
          <w:szCs w:val="24"/>
        </w:rPr>
        <w:t xml:space="preserve"> 1970, </w:t>
      </w:r>
      <w:r w:rsidR="00C2007C">
        <w:rPr>
          <w:sz w:val="24"/>
          <w:szCs w:val="24"/>
        </w:rPr>
        <w:t>tomando como referência os</w:t>
      </w:r>
      <w:r w:rsidR="00C2007C" w:rsidRPr="00C2007C">
        <w:rPr>
          <w:sz w:val="24"/>
          <w:szCs w:val="24"/>
        </w:rPr>
        <w:t xml:space="preserve"> estudos do Plano Diretor de Desenvolvimento Urbano de Salvador (PLANDURB)</w:t>
      </w:r>
      <w:r w:rsidR="00C2007C">
        <w:rPr>
          <w:sz w:val="24"/>
          <w:szCs w:val="24"/>
        </w:rPr>
        <w:t>, que buscou um termo para denominar esses espaços.</w:t>
      </w:r>
    </w:p>
    <w:p w14:paraId="337CF54B" w14:textId="072A8518" w:rsidR="00903FCB" w:rsidRDefault="00903FCB" w:rsidP="00817E43">
      <w:pPr>
        <w:spacing w:line="360" w:lineRule="auto"/>
        <w:ind w:firstLine="841"/>
        <w:jc w:val="both"/>
        <w:rPr>
          <w:sz w:val="24"/>
          <w:szCs w:val="24"/>
        </w:rPr>
      </w:pPr>
      <w:r>
        <w:rPr>
          <w:sz w:val="24"/>
          <w:szCs w:val="24"/>
        </w:rPr>
        <w:t>Foi construída uma igreja católica no início da Estrada do Cabula, daí começaram a surgir casas nas proximidades, chácaras, assim se instalou a freguesia do Resgate.</w:t>
      </w:r>
    </w:p>
    <w:p w14:paraId="5B0A5A8B" w14:textId="77777777" w:rsidR="004442B3" w:rsidRDefault="004442B3" w:rsidP="004442B3">
      <w:pPr>
        <w:spacing w:line="360" w:lineRule="auto"/>
        <w:jc w:val="both"/>
        <w:rPr>
          <w:b/>
          <w:bCs/>
          <w:sz w:val="24"/>
          <w:szCs w:val="24"/>
        </w:rPr>
      </w:pPr>
    </w:p>
    <w:p w14:paraId="685C5537" w14:textId="6DF15F6B" w:rsidR="004442B3" w:rsidRPr="004442B3" w:rsidRDefault="00196F8D" w:rsidP="004442B3">
      <w:pPr>
        <w:spacing w:line="360" w:lineRule="auto"/>
        <w:jc w:val="both"/>
        <w:rPr>
          <w:b/>
          <w:bCs/>
          <w:sz w:val="24"/>
          <w:szCs w:val="24"/>
        </w:rPr>
      </w:pPr>
      <w:r>
        <w:rPr>
          <w:b/>
          <w:bCs/>
          <w:sz w:val="24"/>
          <w:szCs w:val="24"/>
        </w:rPr>
        <w:t xml:space="preserve">2 </w:t>
      </w:r>
      <w:r w:rsidR="004442B3" w:rsidRPr="004442B3">
        <w:rPr>
          <w:b/>
          <w:bCs/>
          <w:sz w:val="24"/>
          <w:szCs w:val="24"/>
        </w:rPr>
        <w:t>SUPORTE TEÓRICO-METODOLÓGICO</w:t>
      </w:r>
    </w:p>
    <w:p w14:paraId="4A756AF6" w14:textId="5B03B250" w:rsidR="004442B3" w:rsidRDefault="004442B3" w:rsidP="004442B3">
      <w:pPr>
        <w:spacing w:line="360" w:lineRule="auto"/>
        <w:ind w:firstLine="851"/>
        <w:jc w:val="both"/>
        <w:rPr>
          <w:sz w:val="24"/>
          <w:szCs w:val="24"/>
        </w:rPr>
      </w:pPr>
      <w:r>
        <w:rPr>
          <w:sz w:val="24"/>
          <w:szCs w:val="24"/>
        </w:rPr>
        <w:t xml:space="preserve">O suporte teórico-metodológico </w:t>
      </w:r>
      <w:r w:rsidR="00AD2C11">
        <w:rPr>
          <w:sz w:val="24"/>
          <w:szCs w:val="24"/>
        </w:rPr>
        <w:t>foi o</w:t>
      </w:r>
      <w:r>
        <w:rPr>
          <w:sz w:val="24"/>
          <w:szCs w:val="24"/>
        </w:rPr>
        <w:t xml:space="preserve"> da Lexicologia, integrante das ciências do léxico. Estuda as suas diversas relações com os outros sistemas da língua e, sobretudo, as relações internas do léxico.</w:t>
      </w:r>
    </w:p>
    <w:p w14:paraId="09FD6018" w14:textId="3BAA1441" w:rsidR="004442B3" w:rsidRDefault="004442B3" w:rsidP="004442B3">
      <w:pPr>
        <w:spacing w:line="360" w:lineRule="auto"/>
        <w:ind w:firstLine="851"/>
        <w:jc w:val="both"/>
        <w:rPr>
          <w:sz w:val="24"/>
          <w:szCs w:val="24"/>
        </w:rPr>
      </w:pPr>
      <w:r>
        <w:rPr>
          <w:sz w:val="24"/>
          <w:szCs w:val="24"/>
        </w:rPr>
        <w:t>A Onomástica é parte da Lexicologia que estuda os nomes próprios: Subdivide-se em: Toponímia, que é o estudo dos nomes próprios de lugares (ruas, praças, fontes, rios, avenidas, pontes, viadutos, bairros...), e Antroponímia, que investiga os nomes próprios de pessoas.</w:t>
      </w:r>
    </w:p>
    <w:p w14:paraId="06D7E32C" w14:textId="239B4882" w:rsidR="00EF35E8" w:rsidRDefault="00EF35E8" w:rsidP="00EF35E8">
      <w:pPr>
        <w:spacing w:line="360" w:lineRule="auto"/>
        <w:ind w:firstLine="851"/>
        <w:jc w:val="both"/>
        <w:rPr>
          <w:sz w:val="24"/>
          <w:szCs w:val="24"/>
        </w:rPr>
      </w:pPr>
      <w:r w:rsidRPr="00EF35E8">
        <w:rPr>
          <w:sz w:val="24"/>
          <w:szCs w:val="24"/>
        </w:rPr>
        <w:t>De acordo com Dick (1990), a Toponímia é o estudo a</w:t>
      </w:r>
      <w:r>
        <w:rPr>
          <w:sz w:val="24"/>
          <w:szCs w:val="24"/>
        </w:rPr>
        <w:t xml:space="preserve"> </w:t>
      </w:r>
      <w:r w:rsidRPr="00EF35E8">
        <w:rPr>
          <w:sz w:val="24"/>
          <w:szCs w:val="24"/>
        </w:rPr>
        <w:t>respeito da motivação dos nomes próprios de lugares</w:t>
      </w:r>
      <w:r>
        <w:rPr>
          <w:sz w:val="24"/>
          <w:szCs w:val="24"/>
        </w:rPr>
        <w:t xml:space="preserve"> </w:t>
      </w:r>
      <w:r w:rsidRPr="00EF35E8">
        <w:rPr>
          <w:sz w:val="24"/>
          <w:szCs w:val="24"/>
        </w:rPr>
        <w:t>– topônimos – nos quais são refletidos aspectos</w:t>
      </w:r>
      <w:r>
        <w:rPr>
          <w:sz w:val="24"/>
          <w:szCs w:val="24"/>
        </w:rPr>
        <w:t xml:space="preserve"> </w:t>
      </w:r>
      <w:r w:rsidRPr="00EF35E8">
        <w:rPr>
          <w:sz w:val="24"/>
          <w:szCs w:val="24"/>
        </w:rPr>
        <w:t>culturais de um núcleo humano existente ou</w:t>
      </w:r>
      <w:r>
        <w:rPr>
          <w:sz w:val="24"/>
          <w:szCs w:val="24"/>
        </w:rPr>
        <w:t xml:space="preserve"> </w:t>
      </w:r>
      <w:r w:rsidRPr="00EF35E8">
        <w:rPr>
          <w:sz w:val="24"/>
          <w:szCs w:val="24"/>
        </w:rPr>
        <w:t>preexistente.</w:t>
      </w:r>
    </w:p>
    <w:p w14:paraId="22B21C8E" w14:textId="37E52E76" w:rsidR="004D42AA" w:rsidRDefault="00EF35E8" w:rsidP="004D42AA">
      <w:pPr>
        <w:spacing w:line="360" w:lineRule="auto"/>
        <w:ind w:firstLine="709"/>
        <w:jc w:val="both"/>
        <w:rPr>
          <w:sz w:val="24"/>
          <w:szCs w:val="24"/>
        </w:rPr>
      </w:pPr>
      <w:r>
        <w:rPr>
          <w:sz w:val="24"/>
          <w:szCs w:val="24"/>
        </w:rPr>
        <w:t>Quando um</w:t>
      </w:r>
      <w:r w:rsidRPr="00EF35E8">
        <w:rPr>
          <w:sz w:val="24"/>
          <w:szCs w:val="24"/>
        </w:rPr>
        <w:t xml:space="preserve"> lugar é “batizado” por uma pessoa ou por</w:t>
      </w:r>
      <w:r>
        <w:rPr>
          <w:sz w:val="24"/>
          <w:szCs w:val="24"/>
        </w:rPr>
        <w:t xml:space="preserve"> </w:t>
      </w:r>
      <w:r w:rsidRPr="00EF35E8">
        <w:rPr>
          <w:sz w:val="24"/>
          <w:szCs w:val="24"/>
        </w:rPr>
        <w:t>um grupo no início de seu povoamento</w:t>
      </w:r>
      <w:r>
        <w:rPr>
          <w:sz w:val="24"/>
          <w:szCs w:val="24"/>
        </w:rPr>
        <w:t xml:space="preserve">, de acordo com </w:t>
      </w:r>
      <w:proofErr w:type="spellStart"/>
      <w:r>
        <w:rPr>
          <w:sz w:val="24"/>
          <w:szCs w:val="24"/>
        </w:rPr>
        <w:t>Bidderman</w:t>
      </w:r>
      <w:proofErr w:type="spellEnd"/>
      <w:r>
        <w:rPr>
          <w:sz w:val="24"/>
          <w:szCs w:val="24"/>
        </w:rPr>
        <w:t xml:space="preserve"> (2001)</w:t>
      </w:r>
      <w:r w:rsidRPr="00EF35E8">
        <w:rPr>
          <w:sz w:val="24"/>
          <w:szCs w:val="24"/>
        </w:rPr>
        <w:t xml:space="preserve"> e esse</w:t>
      </w:r>
      <w:r>
        <w:rPr>
          <w:sz w:val="24"/>
          <w:szCs w:val="24"/>
        </w:rPr>
        <w:t xml:space="preserve"> </w:t>
      </w:r>
      <w:r w:rsidRPr="00EF35E8">
        <w:rPr>
          <w:sz w:val="24"/>
          <w:szCs w:val="24"/>
        </w:rPr>
        <w:t>batismo passa a fazer parte da cadeia de</w:t>
      </w:r>
      <w:r>
        <w:rPr>
          <w:sz w:val="24"/>
          <w:szCs w:val="24"/>
        </w:rPr>
        <w:t xml:space="preserve"> </w:t>
      </w:r>
      <w:r w:rsidRPr="00EF35E8">
        <w:rPr>
          <w:sz w:val="24"/>
          <w:szCs w:val="24"/>
        </w:rPr>
        <w:t>acontecimentos que levou o denominador a</w:t>
      </w:r>
      <w:r>
        <w:rPr>
          <w:sz w:val="24"/>
          <w:szCs w:val="24"/>
        </w:rPr>
        <w:t xml:space="preserve"> </w:t>
      </w:r>
      <w:r w:rsidRPr="00EF35E8">
        <w:rPr>
          <w:sz w:val="24"/>
          <w:szCs w:val="24"/>
        </w:rPr>
        <w:t>associar o espaço físico ao nome,</w:t>
      </w:r>
      <w:r>
        <w:rPr>
          <w:sz w:val="24"/>
          <w:szCs w:val="24"/>
        </w:rPr>
        <w:t xml:space="preserve"> </w:t>
      </w:r>
      <w:r w:rsidRPr="00EF35E8">
        <w:rPr>
          <w:sz w:val="24"/>
          <w:szCs w:val="24"/>
        </w:rPr>
        <w:t>transmitindo-o, em seguida, aos membros de</w:t>
      </w:r>
      <w:r>
        <w:rPr>
          <w:sz w:val="24"/>
          <w:szCs w:val="24"/>
        </w:rPr>
        <w:t xml:space="preserve"> </w:t>
      </w:r>
      <w:r w:rsidRPr="00EF35E8">
        <w:rPr>
          <w:sz w:val="24"/>
          <w:szCs w:val="24"/>
        </w:rPr>
        <w:t xml:space="preserve">uma </w:t>
      </w:r>
      <w:r>
        <w:rPr>
          <w:sz w:val="24"/>
          <w:szCs w:val="24"/>
        </w:rPr>
        <w:t xml:space="preserve"> c</w:t>
      </w:r>
      <w:r w:rsidRPr="00EF35E8">
        <w:rPr>
          <w:sz w:val="24"/>
          <w:szCs w:val="24"/>
        </w:rPr>
        <w:t>omunidade linguística. Nesse processo,</w:t>
      </w:r>
      <w:r>
        <w:rPr>
          <w:sz w:val="24"/>
          <w:szCs w:val="24"/>
        </w:rPr>
        <w:t xml:space="preserve"> </w:t>
      </w:r>
      <w:r w:rsidRPr="00EF35E8">
        <w:rPr>
          <w:sz w:val="24"/>
          <w:szCs w:val="24"/>
        </w:rPr>
        <w:t>quando se consegue preservar o sentido,</w:t>
      </w:r>
      <w:r>
        <w:rPr>
          <w:sz w:val="24"/>
          <w:szCs w:val="24"/>
        </w:rPr>
        <w:t xml:space="preserve"> </w:t>
      </w:r>
      <w:r w:rsidRPr="00EF35E8">
        <w:rPr>
          <w:sz w:val="24"/>
          <w:szCs w:val="24"/>
        </w:rPr>
        <w:t>preserva-se a informação sobre o lugar.</w:t>
      </w:r>
    </w:p>
    <w:p w14:paraId="449EFD11" w14:textId="02789347" w:rsidR="005C03C5" w:rsidRPr="005C03C5" w:rsidRDefault="00BA72C3" w:rsidP="00BA72C3">
      <w:pPr>
        <w:spacing w:line="360" w:lineRule="auto"/>
        <w:ind w:firstLine="851"/>
        <w:jc w:val="both"/>
        <w:rPr>
          <w:sz w:val="24"/>
          <w:szCs w:val="24"/>
        </w:rPr>
      </w:pPr>
      <w:r w:rsidRPr="00BA72C3">
        <w:rPr>
          <w:sz w:val="24"/>
          <w:szCs w:val="24"/>
        </w:rPr>
        <w:t xml:space="preserve">O nome de um lugar reflete a visão de quem o nomeia, no momento em que o faz, revelando a relação próxima entre o ser humano e os "topos", ou seja, os espaços que nomeia. </w:t>
      </w:r>
      <w:r w:rsidRPr="00BA72C3">
        <w:rPr>
          <w:sz w:val="24"/>
          <w:szCs w:val="24"/>
        </w:rPr>
        <w:lastRenderedPageBreak/>
        <w:t>Dessa forma, a toponímia recupera o significado que cada lugar carrega, independentemente de sua natureza</w:t>
      </w:r>
      <w:r>
        <w:rPr>
          <w:sz w:val="24"/>
          <w:szCs w:val="24"/>
        </w:rPr>
        <w:t xml:space="preserve"> </w:t>
      </w:r>
      <w:r w:rsidR="005C03C5" w:rsidRPr="005C03C5">
        <w:rPr>
          <w:sz w:val="24"/>
          <w:szCs w:val="24"/>
        </w:rPr>
        <w:t>(ISQUERDO, 1996, p. 80).</w:t>
      </w:r>
    </w:p>
    <w:p w14:paraId="45E7A639" w14:textId="4B01E4C4" w:rsidR="004D42AA" w:rsidRDefault="004D42AA" w:rsidP="004D42AA">
      <w:pPr>
        <w:spacing w:line="360" w:lineRule="auto"/>
        <w:ind w:firstLine="709"/>
        <w:jc w:val="both"/>
        <w:rPr>
          <w:b/>
          <w:sz w:val="24"/>
          <w:szCs w:val="24"/>
        </w:rPr>
      </w:pPr>
      <w:r w:rsidRPr="004D42AA">
        <w:rPr>
          <w:sz w:val="24"/>
          <w:szCs w:val="24"/>
        </w:rPr>
        <w:t>Maria Vicentina Dick (1992), pioneira no Brasil no estudo do léxico sob essa ótica, dividiu os topônimos (ou taxionomias) em duas categorias principais: de natureza física e de natureza antropo-cultural.</w:t>
      </w:r>
    </w:p>
    <w:p w14:paraId="4977107D" w14:textId="538A2DDA" w:rsidR="004D42AA" w:rsidRPr="004D42AA" w:rsidRDefault="00196F8D" w:rsidP="004D42AA">
      <w:pPr>
        <w:pStyle w:val="Ttulo1"/>
        <w:rPr>
          <w:b w:val="0"/>
          <w:bCs/>
          <w:sz w:val="24"/>
          <w:szCs w:val="24"/>
        </w:rPr>
      </w:pPr>
      <w:r>
        <w:rPr>
          <w:b w:val="0"/>
          <w:bCs/>
          <w:sz w:val="24"/>
          <w:szCs w:val="24"/>
        </w:rPr>
        <w:t xml:space="preserve">2.1 - </w:t>
      </w:r>
      <w:r w:rsidR="004D42AA" w:rsidRPr="004D42AA">
        <w:rPr>
          <w:b w:val="0"/>
          <w:bCs/>
          <w:sz w:val="24"/>
          <w:szCs w:val="24"/>
        </w:rPr>
        <w:t>TAXIONOMIAS</w:t>
      </w:r>
      <w:r w:rsidR="004D42AA" w:rsidRPr="004D42AA">
        <w:rPr>
          <w:b w:val="0"/>
          <w:bCs/>
          <w:spacing w:val="-2"/>
          <w:sz w:val="24"/>
          <w:szCs w:val="24"/>
        </w:rPr>
        <w:t xml:space="preserve"> </w:t>
      </w:r>
      <w:r w:rsidR="004D42AA" w:rsidRPr="004D42AA">
        <w:rPr>
          <w:b w:val="0"/>
          <w:bCs/>
          <w:sz w:val="24"/>
          <w:szCs w:val="24"/>
        </w:rPr>
        <w:t>DE</w:t>
      </w:r>
      <w:r w:rsidR="004D42AA" w:rsidRPr="004D42AA">
        <w:rPr>
          <w:b w:val="0"/>
          <w:bCs/>
          <w:spacing w:val="-3"/>
          <w:sz w:val="24"/>
          <w:szCs w:val="24"/>
        </w:rPr>
        <w:t xml:space="preserve"> </w:t>
      </w:r>
      <w:r w:rsidR="004D42AA" w:rsidRPr="004D42AA">
        <w:rPr>
          <w:b w:val="0"/>
          <w:bCs/>
          <w:sz w:val="24"/>
          <w:szCs w:val="24"/>
        </w:rPr>
        <w:t>NATUREZA</w:t>
      </w:r>
      <w:r w:rsidR="004D42AA" w:rsidRPr="004D42AA">
        <w:rPr>
          <w:b w:val="0"/>
          <w:bCs/>
          <w:spacing w:val="-2"/>
          <w:sz w:val="24"/>
          <w:szCs w:val="24"/>
        </w:rPr>
        <w:t xml:space="preserve"> </w:t>
      </w:r>
      <w:r w:rsidR="004D42AA" w:rsidRPr="004D42AA">
        <w:rPr>
          <w:b w:val="0"/>
          <w:bCs/>
          <w:sz w:val="24"/>
          <w:szCs w:val="24"/>
        </w:rPr>
        <w:t>FÍSICA</w:t>
      </w:r>
    </w:p>
    <w:p w14:paraId="77C06D43" w14:textId="77777777" w:rsidR="004D42AA" w:rsidRDefault="004D42AA" w:rsidP="004D42AA">
      <w:pPr>
        <w:pStyle w:val="Corpodetexto"/>
        <w:spacing w:before="116"/>
        <w:ind w:left="0"/>
        <w:rPr>
          <w:sz w:val="24"/>
          <w:szCs w:val="24"/>
        </w:rPr>
      </w:pPr>
    </w:p>
    <w:p w14:paraId="6A70BF06" w14:textId="5DBEF628" w:rsidR="004D42AA" w:rsidRPr="0053249B" w:rsidRDefault="004D42AA" w:rsidP="00D45BD6">
      <w:pPr>
        <w:pStyle w:val="Corpodetexto"/>
        <w:spacing w:before="116" w:line="360" w:lineRule="auto"/>
        <w:ind w:left="0" w:firstLine="851"/>
        <w:rPr>
          <w:sz w:val="24"/>
          <w:szCs w:val="24"/>
        </w:rPr>
      </w:pPr>
      <w:r w:rsidRPr="004D42AA">
        <w:rPr>
          <w:sz w:val="24"/>
          <w:szCs w:val="24"/>
        </w:rPr>
        <w:t>a)</w:t>
      </w:r>
      <w:r w:rsidRPr="004D42AA">
        <w:rPr>
          <w:spacing w:val="41"/>
          <w:sz w:val="24"/>
          <w:szCs w:val="24"/>
        </w:rPr>
        <w:t xml:space="preserve"> </w:t>
      </w:r>
      <w:r w:rsidRPr="004D42AA">
        <w:rPr>
          <w:sz w:val="24"/>
          <w:szCs w:val="24"/>
        </w:rPr>
        <w:t>Astrotopônimos:</w:t>
      </w:r>
      <w:r w:rsidRPr="004D42AA">
        <w:rPr>
          <w:spacing w:val="41"/>
          <w:sz w:val="24"/>
          <w:szCs w:val="24"/>
        </w:rPr>
        <w:t xml:space="preserve"> </w:t>
      </w:r>
      <w:r w:rsidRPr="004D42AA">
        <w:rPr>
          <w:sz w:val="24"/>
          <w:szCs w:val="24"/>
        </w:rPr>
        <w:t>topônimos</w:t>
      </w:r>
      <w:r w:rsidRPr="004D42AA">
        <w:rPr>
          <w:spacing w:val="39"/>
          <w:sz w:val="24"/>
          <w:szCs w:val="24"/>
        </w:rPr>
        <w:t xml:space="preserve"> </w:t>
      </w:r>
      <w:r w:rsidRPr="004D42AA">
        <w:rPr>
          <w:sz w:val="24"/>
          <w:szCs w:val="24"/>
        </w:rPr>
        <w:t>relativos</w:t>
      </w:r>
      <w:r w:rsidRPr="004D42AA">
        <w:rPr>
          <w:spacing w:val="40"/>
          <w:sz w:val="24"/>
          <w:szCs w:val="24"/>
        </w:rPr>
        <w:t xml:space="preserve"> </w:t>
      </w:r>
      <w:r w:rsidRPr="004D42AA">
        <w:rPr>
          <w:sz w:val="24"/>
          <w:szCs w:val="24"/>
        </w:rPr>
        <w:t>aos</w:t>
      </w:r>
      <w:r w:rsidRPr="004D42AA">
        <w:rPr>
          <w:spacing w:val="40"/>
          <w:sz w:val="24"/>
          <w:szCs w:val="24"/>
        </w:rPr>
        <w:t xml:space="preserve"> </w:t>
      </w:r>
      <w:r w:rsidRPr="004D42AA">
        <w:rPr>
          <w:sz w:val="24"/>
          <w:szCs w:val="24"/>
        </w:rPr>
        <w:t>corpos</w:t>
      </w:r>
      <w:r w:rsidRPr="004D42AA">
        <w:rPr>
          <w:spacing w:val="39"/>
          <w:sz w:val="24"/>
          <w:szCs w:val="24"/>
        </w:rPr>
        <w:t xml:space="preserve"> </w:t>
      </w:r>
      <w:r w:rsidRPr="004D42AA">
        <w:rPr>
          <w:sz w:val="24"/>
          <w:szCs w:val="24"/>
        </w:rPr>
        <w:t>celestes</w:t>
      </w:r>
      <w:r w:rsidRPr="004D42AA">
        <w:rPr>
          <w:spacing w:val="-47"/>
          <w:sz w:val="24"/>
          <w:szCs w:val="24"/>
        </w:rPr>
        <w:t xml:space="preserve"> </w:t>
      </w:r>
      <w:r w:rsidRPr="004D42AA">
        <w:rPr>
          <w:sz w:val="24"/>
          <w:szCs w:val="24"/>
        </w:rPr>
        <w:t xml:space="preserve">em geral. Ex. Cruzeiro do Sul (AC); </w:t>
      </w:r>
      <w:r>
        <w:rPr>
          <w:sz w:val="24"/>
          <w:szCs w:val="24"/>
        </w:rPr>
        <w:t xml:space="preserve"> </w:t>
      </w:r>
      <w:r w:rsidRPr="004D42AA">
        <w:rPr>
          <w:sz w:val="24"/>
          <w:szCs w:val="24"/>
        </w:rPr>
        <w:t>b) Cardinotopônimos: topônimos</w:t>
      </w:r>
      <w:r w:rsidRPr="004D42AA">
        <w:rPr>
          <w:spacing w:val="14"/>
          <w:sz w:val="24"/>
          <w:szCs w:val="24"/>
        </w:rPr>
        <w:t xml:space="preserve"> </w:t>
      </w:r>
      <w:r w:rsidRPr="004D42AA">
        <w:rPr>
          <w:sz w:val="24"/>
          <w:szCs w:val="24"/>
        </w:rPr>
        <w:t>relativos</w:t>
      </w:r>
      <w:r w:rsidRPr="004D42AA">
        <w:rPr>
          <w:spacing w:val="16"/>
          <w:sz w:val="24"/>
          <w:szCs w:val="24"/>
        </w:rPr>
        <w:t xml:space="preserve"> </w:t>
      </w:r>
      <w:r w:rsidRPr="004D42AA">
        <w:rPr>
          <w:sz w:val="24"/>
          <w:szCs w:val="24"/>
        </w:rPr>
        <w:t>às</w:t>
      </w:r>
      <w:r w:rsidRPr="004D42AA">
        <w:rPr>
          <w:spacing w:val="16"/>
          <w:sz w:val="24"/>
          <w:szCs w:val="24"/>
        </w:rPr>
        <w:t xml:space="preserve"> </w:t>
      </w:r>
      <w:r w:rsidRPr="004D42AA">
        <w:rPr>
          <w:sz w:val="24"/>
          <w:szCs w:val="24"/>
        </w:rPr>
        <w:t>posições</w:t>
      </w:r>
      <w:r w:rsidRPr="004D42AA">
        <w:rPr>
          <w:spacing w:val="16"/>
          <w:sz w:val="24"/>
          <w:szCs w:val="24"/>
        </w:rPr>
        <w:t xml:space="preserve"> </w:t>
      </w:r>
      <w:r w:rsidRPr="004D42AA">
        <w:rPr>
          <w:sz w:val="24"/>
          <w:szCs w:val="24"/>
        </w:rPr>
        <w:t>geográficas</w:t>
      </w:r>
      <w:r w:rsidRPr="004D42AA">
        <w:rPr>
          <w:spacing w:val="14"/>
          <w:sz w:val="24"/>
          <w:szCs w:val="24"/>
        </w:rPr>
        <w:t xml:space="preserve"> </w:t>
      </w:r>
      <w:r w:rsidRPr="004D42AA">
        <w:rPr>
          <w:sz w:val="24"/>
          <w:szCs w:val="24"/>
        </w:rPr>
        <w:t>em</w:t>
      </w:r>
      <w:r w:rsidRPr="004D42AA">
        <w:rPr>
          <w:spacing w:val="16"/>
          <w:sz w:val="24"/>
          <w:szCs w:val="24"/>
        </w:rPr>
        <w:t xml:space="preserve"> </w:t>
      </w:r>
      <w:r w:rsidRPr="004D42AA">
        <w:rPr>
          <w:sz w:val="24"/>
          <w:szCs w:val="24"/>
        </w:rPr>
        <w:t>geral.</w:t>
      </w:r>
      <w:r w:rsidRPr="004D42AA">
        <w:rPr>
          <w:spacing w:val="15"/>
          <w:sz w:val="24"/>
          <w:szCs w:val="24"/>
        </w:rPr>
        <w:t xml:space="preserve"> </w:t>
      </w:r>
      <w:r w:rsidRPr="004D42AA">
        <w:rPr>
          <w:sz w:val="24"/>
          <w:szCs w:val="24"/>
        </w:rPr>
        <w:t>Ex.</w:t>
      </w:r>
      <w:r w:rsidRPr="004D42AA">
        <w:rPr>
          <w:spacing w:val="18"/>
          <w:sz w:val="24"/>
          <w:szCs w:val="24"/>
        </w:rPr>
        <w:t xml:space="preserve"> </w:t>
      </w:r>
      <w:r w:rsidRPr="004D42AA">
        <w:rPr>
          <w:sz w:val="24"/>
          <w:szCs w:val="24"/>
        </w:rPr>
        <w:t>Avenida</w:t>
      </w:r>
      <w:r w:rsidRPr="004D42AA">
        <w:rPr>
          <w:spacing w:val="15"/>
          <w:sz w:val="24"/>
          <w:szCs w:val="24"/>
        </w:rPr>
        <w:t xml:space="preserve"> </w:t>
      </w:r>
      <w:r w:rsidRPr="004D42AA">
        <w:rPr>
          <w:sz w:val="24"/>
          <w:szCs w:val="24"/>
        </w:rPr>
        <w:t xml:space="preserve">Leste-Oeste (CE); </w:t>
      </w:r>
      <w:r>
        <w:rPr>
          <w:sz w:val="24"/>
          <w:szCs w:val="24"/>
        </w:rPr>
        <w:t xml:space="preserve"> </w:t>
      </w:r>
      <w:r w:rsidRPr="004D42AA">
        <w:rPr>
          <w:sz w:val="24"/>
          <w:szCs w:val="24"/>
        </w:rPr>
        <w:t xml:space="preserve">c) Cromotopônimos: topônimos relativos à escala cromática. Ex. Igarapé Preto (AC); </w:t>
      </w:r>
      <w:r>
        <w:rPr>
          <w:sz w:val="24"/>
          <w:szCs w:val="24"/>
        </w:rPr>
        <w:t xml:space="preserve"> </w:t>
      </w:r>
      <w:r w:rsidRPr="004D42AA">
        <w:rPr>
          <w:sz w:val="24"/>
          <w:szCs w:val="24"/>
        </w:rPr>
        <w:t>d) Dimensiotopônimos: topônimos</w:t>
      </w:r>
      <w:r w:rsidRPr="004D42AA">
        <w:rPr>
          <w:spacing w:val="1"/>
          <w:sz w:val="24"/>
          <w:szCs w:val="24"/>
        </w:rPr>
        <w:t xml:space="preserve"> </w:t>
      </w:r>
      <w:r w:rsidRPr="004D42AA">
        <w:rPr>
          <w:sz w:val="24"/>
          <w:szCs w:val="24"/>
        </w:rPr>
        <w:t>relativos</w:t>
      </w:r>
      <w:r w:rsidRPr="004D42AA">
        <w:rPr>
          <w:spacing w:val="1"/>
          <w:sz w:val="24"/>
          <w:szCs w:val="24"/>
        </w:rPr>
        <w:t xml:space="preserve"> </w:t>
      </w:r>
      <w:r w:rsidRPr="004D42AA">
        <w:rPr>
          <w:sz w:val="24"/>
          <w:szCs w:val="24"/>
        </w:rPr>
        <w:t>às</w:t>
      </w:r>
      <w:r w:rsidRPr="004D42AA">
        <w:rPr>
          <w:spacing w:val="1"/>
          <w:sz w:val="24"/>
          <w:szCs w:val="24"/>
        </w:rPr>
        <w:t xml:space="preserve"> </w:t>
      </w:r>
      <w:r w:rsidRPr="004D42AA">
        <w:rPr>
          <w:sz w:val="24"/>
          <w:szCs w:val="24"/>
        </w:rPr>
        <w:t>dimensões</w:t>
      </w:r>
      <w:r w:rsidRPr="004D42AA">
        <w:rPr>
          <w:spacing w:val="1"/>
          <w:sz w:val="24"/>
          <w:szCs w:val="24"/>
        </w:rPr>
        <w:t xml:space="preserve"> </w:t>
      </w:r>
      <w:r w:rsidRPr="004D42AA">
        <w:rPr>
          <w:sz w:val="24"/>
          <w:szCs w:val="24"/>
        </w:rPr>
        <w:t>dos</w:t>
      </w:r>
      <w:r w:rsidRPr="004D42AA">
        <w:rPr>
          <w:spacing w:val="1"/>
          <w:sz w:val="24"/>
          <w:szCs w:val="24"/>
        </w:rPr>
        <w:t xml:space="preserve"> </w:t>
      </w:r>
      <w:r w:rsidRPr="004D42AA">
        <w:rPr>
          <w:sz w:val="24"/>
          <w:szCs w:val="24"/>
        </w:rPr>
        <w:t>acidentes</w:t>
      </w:r>
      <w:r w:rsidRPr="004D42AA">
        <w:rPr>
          <w:spacing w:val="1"/>
          <w:sz w:val="24"/>
          <w:szCs w:val="24"/>
        </w:rPr>
        <w:t xml:space="preserve"> </w:t>
      </w:r>
      <w:r w:rsidRPr="004D42AA">
        <w:rPr>
          <w:sz w:val="24"/>
          <w:szCs w:val="24"/>
        </w:rPr>
        <w:t>geográficos.</w:t>
      </w:r>
      <w:r w:rsidRPr="004D42AA">
        <w:rPr>
          <w:spacing w:val="1"/>
          <w:sz w:val="24"/>
          <w:szCs w:val="24"/>
        </w:rPr>
        <w:t xml:space="preserve"> </w:t>
      </w:r>
      <w:r w:rsidRPr="004D42AA">
        <w:rPr>
          <w:sz w:val="24"/>
          <w:szCs w:val="24"/>
        </w:rPr>
        <w:t>Barra</w:t>
      </w:r>
      <w:r w:rsidRPr="004D42AA">
        <w:rPr>
          <w:spacing w:val="50"/>
          <w:sz w:val="24"/>
          <w:szCs w:val="24"/>
        </w:rPr>
        <w:t xml:space="preserve"> </w:t>
      </w:r>
      <w:r w:rsidRPr="004D42AA">
        <w:rPr>
          <w:sz w:val="24"/>
          <w:szCs w:val="24"/>
        </w:rPr>
        <w:t>Longa</w:t>
      </w:r>
      <w:r w:rsidRPr="004D42AA">
        <w:rPr>
          <w:spacing w:val="1"/>
          <w:sz w:val="24"/>
          <w:szCs w:val="24"/>
        </w:rPr>
        <w:t xml:space="preserve"> </w:t>
      </w:r>
      <w:r w:rsidRPr="004D42AA">
        <w:rPr>
          <w:sz w:val="24"/>
          <w:szCs w:val="24"/>
        </w:rPr>
        <w:t xml:space="preserve">(MG); </w:t>
      </w:r>
      <w:r>
        <w:rPr>
          <w:sz w:val="24"/>
          <w:szCs w:val="24"/>
        </w:rPr>
        <w:t xml:space="preserve"> </w:t>
      </w:r>
      <w:r w:rsidRPr="004D42AA">
        <w:rPr>
          <w:sz w:val="24"/>
          <w:szCs w:val="24"/>
        </w:rPr>
        <w:t xml:space="preserve">e) Fitotopônimos: topônimos relativos aos vegetais. Ex. Flores (PE); </w:t>
      </w:r>
      <w:r>
        <w:rPr>
          <w:sz w:val="24"/>
          <w:szCs w:val="24"/>
        </w:rPr>
        <w:t xml:space="preserve"> </w:t>
      </w:r>
      <w:r w:rsidRPr="004D42AA">
        <w:rPr>
          <w:sz w:val="24"/>
          <w:szCs w:val="24"/>
        </w:rPr>
        <w:t>f) Geomorfotopônimos: topônimos relativos às formas to-</w:t>
      </w:r>
      <w:r w:rsidRPr="004D42AA">
        <w:rPr>
          <w:spacing w:val="1"/>
          <w:sz w:val="24"/>
          <w:szCs w:val="24"/>
        </w:rPr>
        <w:t xml:space="preserve"> </w:t>
      </w:r>
      <w:r w:rsidRPr="004D42AA">
        <w:rPr>
          <w:sz w:val="24"/>
          <w:szCs w:val="24"/>
        </w:rPr>
        <w:t xml:space="preserve">pográficas. Ex. Morros (MA); </w:t>
      </w:r>
      <w:r>
        <w:rPr>
          <w:sz w:val="24"/>
          <w:szCs w:val="24"/>
        </w:rPr>
        <w:t xml:space="preserve"> </w:t>
      </w:r>
      <w:r w:rsidRPr="004D42AA">
        <w:rPr>
          <w:sz w:val="24"/>
          <w:szCs w:val="24"/>
        </w:rPr>
        <w:t xml:space="preserve">g) Hidrotopônimos: topônimos relativos a acidentes hidrográficos em geral. Ex. Cachoeirinha (RS); </w:t>
      </w:r>
      <w:r>
        <w:rPr>
          <w:sz w:val="24"/>
          <w:szCs w:val="24"/>
        </w:rPr>
        <w:t xml:space="preserve"> </w:t>
      </w:r>
      <w:r w:rsidRPr="004D42AA">
        <w:rPr>
          <w:sz w:val="24"/>
          <w:szCs w:val="24"/>
        </w:rPr>
        <w:t>h) Litotopônimos: topônimos relativos aos minerais ao à constituição do</w:t>
      </w:r>
      <w:r w:rsidRPr="004D42AA">
        <w:rPr>
          <w:spacing w:val="1"/>
          <w:sz w:val="24"/>
          <w:szCs w:val="24"/>
        </w:rPr>
        <w:t xml:space="preserve"> </w:t>
      </w:r>
      <w:r w:rsidRPr="004D42AA">
        <w:rPr>
          <w:sz w:val="24"/>
          <w:szCs w:val="24"/>
        </w:rPr>
        <w:t xml:space="preserve">solo. Ex. Areia (PB); </w:t>
      </w:r>
      <w:r>
        <w:rPr>
          <w:sz w:val="24"/>
          <w:szCs w:val="24"/>
        </w:rPr>
        <w:t xml:space="preserve"> </w:t>
      </w:r>
      <w:r w:rsidRPr="004D42AA">
        <w:rPr>
          <w:sz w:val="24"/>
          <w:szCs w:val="24"/>
        </w:rPr>
        <w:t xml:space="preserve">i) Meteorotopônimos: topônimos relativos a fenômenos atmosféricos. Ex. Chuvisca (RS); </w:t>
      </w:r>
      <w:r>
        <w:rPr>
          <w:sz w:val="24"/>
          <w:szCs w:val="24"/>
        </w:rPr>
        <w:t xml:space="preserve"> </w:t>
      </w:r>
      <w:r w:rsidRPr="004D42AA">
        <w:rPr>
          <w:sz w:val="24"/>
          <w:szCs w:val="24"/>
        </w:rPr>
        <w:t>j) Morfotopônimos: to-</w:t>
      </w:r>
      <w:r w:rsidRPr="004D42AA">
        <w:rPr>
          <w:spacing w:val="1"/>
          <w:sz w:val="24"/>
          <w:szCs w:val="24"/>
        </w:rPr>
        <w:t xml:space="preserve"> </w:t>
      </w:r>
      <w:r w:rsidRPr="004D42AA">
        <w:rPr>
          <w:sz w:val="24"/>
          <w:szCs w:val="24"/>
        </w:rPr>
        <w:t>pônimos relativos</w:t>
      </w:r>
      <w:r w:rsidRPr="0053249B">
        <w:rPr>
          <w:sz w:val="24"/>
          <w:szCs w:val="24"/>
        </w:rPr>
        <w:t xml:space="preserve"> às formas geométricas. Ex. Volta Redonda (RJ); </w:t>
      </w:r>
      <w:r>
        <w:rPr>
          <w:sz w:val="24"/>
          <w:szCs w:val="24"/>
        </w:rPr>
        <w:t xml:space="preserve"> </w:t>
      </w:r>
      <w:r w:rsidRPr="004D42AA">
        <w:rPr>
          <w:sz w:val="24"/>
          <w:szCs w:val="24"/>
        </w:rPr>
        <w:t>l)</w:t>
      </w:r>
      <w:r w:rsidRPr="004D42AA">
        <w:rPr>
          <w:spacing w:val="1"/>
          <w:sz w:val="24"/>
          <w:szCs w:val="24"/>
        </w:rPr>
        <w:t xml:space="preserve"> </w:t>
      </w:r>
      <w:r w:rsidRPr="004D42AA">
        <w:rPr>
          <w:sz w:val="24"/>
          <w:szCs w:val="24"/>
        </w:rPr>
        <w:t>Zootopônimo:</w:t>
      </w:r>
      <w:r w:rsidRPr="004D42AA">
        <w:rPr>
          <w:spacing w:val="-2"/>
          <w:sz w:val="24"/>
          <w:szCs w:val="24"/>
        </w:rPr>
        <w:t xml:space="preserve"> </w:t>
      </w:r>
      <w:r w:rsidRPr="004D42AA">
        <w:rPr>
          <w:sz w:val="24"/>
          <w:szCs w:val="24"/>
        </w:rPr>
        <w:t>topônimos</w:t>
      </w:r>
      <w:r w:rsidRPr="0053249B">
        <w:rPr>
          <w:spacing w:val="-3"/>
          <w:sz w:val="24"/>
          <w:szCs w:val="24"/>
        </w:rPr>
        <w:t xml:space="preserve"> </w:t>
      </w:r>
      <w:r w:rsidRPr="0053249B">
        <w:rPr>
          <w:sz w:val="24"/>
          <w:szCs w:val="24"/>
        </w:rPr>
        <w:t>referentes</w:t>
      </w:r>
      <w:r w:rsidRPr="0053249B">
        <w:rPr>
          <w:spacing w:val="-3"/>
          <w:sz w:val="24"/>
          <w:szCs w:val="24"/>
        </w:rPr>
        <w:t xml:space="preserve"> </w:t>
      </w:r>
      <w:r w:rsidRPr="0053249B">
        <w:rPr>
          <w:sz w:val="24"/>
          <w:szCs w:val="24"/>
        </w:rPr>
        <w:t>aos</w:t>
      </w:r>
      <w:r w:rsidRPr="0053249B">
        <w:rPr>
          <w:spacing w:val="-3"/>
          <w:sz w:val="24"/>
          <w:szCs w:val="24"/>
        </w:rPr>
        <w:t xml:space="preserve"> </w:t>
      </w:r>
      <w:r w:rsidRPr="0053249B">
        <w:rPr>
          <w:sz w:val="24"/>
          <w:szCs w:val="24"/>
        </w:rPr>
        <w:t>animais.</w:t>
      </w:r>
      <w:r w:rsidRPr="0053249B">
        <w:rPr>
          <w:spacing w:val="-1"/>
          <w:sz w:val="24"/>
          <w:szCs w:val="24"/>
        </w:rPr>
        <w:t xml:space="preserve"> </w:t>
      </w:r>
      <w:r w:rsidRPr="0053249B">
        <w:rPr>
          <w:sz w:val="24"/>
          <w:szCs w:val="24"/>
        </w:rPr>
        <w:t>Ex. Cascavel</w:t>
      </w:r>
      <w:r w:rsidRPr="0053249B">
        <w:rPr>
          <w:spacing w:val="-2"/>
          <w:sz w:val="24"/>
          <w:szCs w:val="24"/>
        </w:rPr>
        <w:t xml:space="preserve"> </w:t>
      </w:r>
      <w:r w:rsidRPr="0053249B">
        <w:rPr>
          <w:sz w:val="24"/>
          <w:szCs w:val="24"/>
        </w:rPr>
        <w:t>(CE)</w:t>
      </w:r>
    </w:p>
    <w:p w14:paraId="5ABE978D" w14:textId="36D6EA30" w:rsidR="004D42AA" w:rsidRPr="004D42AA" w:rsidRDefault="00196F8D" w:rsidP="004D42AA">
      <w:pPr>
        <w:pStyle w:val="Ttulo1"/>
        <w:jc w:val="both"/>
        <w:rPr>
          <w:b w:val="0"/>
          <w:bCs/>
          <w:sz w:val="24"/>
          <w:szCs w:val="24"/>
        </w:rPr>
      </w:pPr>
      <w:r>
        <w:rPr>
          <w:b w:val="0"/>
          <w:bCs/>
          <w:sz w:val="24"/>
          <w:szCs w:val="24"/>
        </w:rPr>
        <w:t xml:space="preserve">2.2 - </w:t>
      </w:r>
      <w:r w:rsidR="004D42AA" w:rsidRPr="004D42AA">
        <w:rPr>
          <w:b w:val="0"/>
          <w:bCs/>
          <w:sz w:val="24"/>
          <w:szCs w:val="24"/>
        </w:rPr>
        <w:t>TAXIONOMIAS</w:t>
      </w:r>
      <w:r w:rsidR="004D42AA" w:rsidRPr="004D42AA">
        <w:rPr>
          <w:b w:val="0"/>
          <w:bCs/>
          <w:spacing w:val="-2"/>
          <w:sz w:val="24"/>
          <w:szCs w:val="24"/>
        </w:rPr>
        <w:t xml:space="preserve"> </w:t>
      </w:r>
      <w:r w:rsidR="004D42AA" w:rsidRPr="004D42AA">
        <w:rPr>
          <w:b w:val="0"/>
          <w:bCs/>
          <w:sz w:val="24"/>
          <w:szCs w:val="24"/>
        </w:rPr>
        <w:t>DE</w:t>
      </w:r>
      <w:r w:rsidR="004D42AA" w:rsidRPr="004D42AA">
        <w:rPr>
          <w:b w:val="0"/>
          <w:bCs/>
          <w:spacing w:val="-4"/>
          <w:sz w:val="24"/>
          <w:szCs w:val="24"/>
        </w:rPr>
        <w:t xml:space="preserve"> </w:t>
      </w:r>
      <w:r w:rsidR="004D42AA" w:rsidRPr="004D42AA">
        <w:rPr>
          <w:b w:val="0"/>
          <w:bCs/>
          <w:sz w:val="24"/>
          <w:szCs w:val="24"/>
        </w:rPr>
        <w:t>NATUREZA</w:t>
      </w:r>
      <w:r w:rsidR="004D42AA" w:rsidRPr="004D42AA">
        <w:rPr>
          <w:b w:val="0"/>
          <w:bCs/>
          <w:spacing w:val="-3"/>
          <w:sz w:val="24"/>
          <w:szCs w:val="24"/>
        </w:rPr>
        <w:t xml:space="preserve"> </w:t>
      </w:r>
      <w:r w:rsidR="004D42AA" w:rsidRPr="004D42AA">
        <w:rPr>
          <w:b w:val="0"/>
          <w:bCs/>
          <w:sz w:val="24"/>
          <w:szCs w:val="24"/>
        </w:rPr>
        <w:t>ANTROPO-CULTURAL</w:t>
      </w:r>
    </w:p>
    <w:p w14:paraId="57509493" w14:textId="0F8494DB" w:rsidR="004D42AA" w:rsidRPr="004D42AA" w:rsidRDefault="004D42AA" w:rsidP="00D45BD6">
      <w:pPr>
        <w:pStyle w:val="PargrafodaLista"/>
        <w:numPr>
          <w:ilvl w:val="0"/>
          <w:numId w:val="2"/>
        </w:numPr>
        <w:tabs>
          <w:tab w:val="left" w:pos="426"/>
          <w:tab w:val="left" w:pos="1054"/>
        </w:tabs>
        <w:spacing w:before="91" w:line="360" w:lineRule="auto"/>
        <w:ind w:left="0" w:right="0" w:firstLine="851"/>
        <w:rPr>
          <w:iCs/>
          <w:sz w:val="24"/>
          <w:szCs w:val="24"/>
        </w:rPr>
      </w:pPr>
      <w:r w:rsidRPr="004D42AA">
        <w:rPr>
          <w:iCs/>
          <w:sz w:val="24"/>
          <w:szCs w:val="24"/>
        </w:rPr>
        <w:t>Animotopônimos (ou Nootopônimos): topônimos relativos à</w:t>
      </w:r>
      <w:r w:rsidRPr="004D42AA">
        <w:rPr>
          <w:iCs/>
          <w:spacing w:val="-47"/>
          <w:sz w:val="24"/>
          <w:szCs w:val="24"/>
        </w:rPr>
        <w:t xml:space="preserve"> </w:t>
      </w:r>
      <w:r w:rsidRPr="004D42AA">
        <w:rPr>
          <w:iCs/>
          <w:sz w:val="24"/>
          <w:szCs w:val="24"/>
        </w:rPr>
        <w:t>vida psíquica, à cultura espiritual. Ex. Vitória (ES); b) Antropotopônimos: topônimos relativos aos nomes próprios individuais. Ex. Bar-</w:t>
      </w:r>
      <w:r w:rsidRPr="004D42AA">
        <w:rPr>
          <w:iCs/>
          <w:spacing w:val="1"/>
          <w:sz w:val="24"/>
          <w:szCs w:val="24"/>
        </w:rPr>
        <w:t xml:space="preserve"> </w:t>
      </w:r>
      <w:r w:rsidRPr="004D42AA">
        <w:rPr>
          <w:iCs/>
          <w:sz w:val="24"/>
          <w:szCs w:val="24"/>
        </w:rPr>
        <w:t xml:space="preserve">bosa (SP); c) Axiotopônimos: topônimos relativos aos títulos e dignidades que acompanham nomes próprios individuais. Ex. Coronel Ezequiel (RN); </w:t>
      </w:r>
    </w:p>
    <w:p w14:paraId="2781581B" w14:textId="1E3AA178" w:rsidR="004D42AA" w:rsidRPr="004D42AA" w:rsidRDefault="004D42AA" w:rsidP="00D45BD6">
      <w:pPr>
        <w:tabs>
          <w:tab w:val="left" w:pos="1054"/>
        </w:tabs>
        <w:spacing w:before="91" w:line="360" w:lineRule="auto"/>
        <w:ind w:firstLine="851"/>
        <w:jc w:val="both"/>
        <w:rPr>
          <w:iCs/>
          <w:sz w:val="24"/>
          <w:szCs w:val="24"/>
        </w:rPr>
      </w:pPr>
      <w:r w:rsidRPr="004D42AA">
        <w:rPr>
          <w:iCs/>
          <w:sz w:val="24"/>
          <w:szCs w:val="24"/>
        </w:rPr>
        <w:t xml:space="preserve">d) </w:t>
      </w:r>
      <w:proofErr w:type="spellStart"/>
      <w:r w:rsidRPr="004D42AA">
        <w:rPr>
          <w:iCs/>
          <w:sz w:val="24"/>
          <w:szCs w:val="24"/>
        </w:rPr>
        <w:t>Corotopônimos</w:t>
      </w:r>
      <w:proofErr w:type="spellEnd"/>
      <w:r w:rsidRPr="004D42AA">
        <w:rPr>
          <w:iCs/>
          <w:sz w:val="24"/>
          <w:szCs w:val="24"/>
        </w:rPr>
        <w:t>: topônimos relativos a nomes de cidades, países, estados, regiões e continentes. Ex. Seringal Quixadá</w:t>
      </w:r>
      <w:r w:rsidRPr="004D42AA">
        <w:rPr>
          <w:iCs/>
          <w:spacing w:val="1"/>
          <w:sz w:val="24"/>
          <w:szCs w:val="24"/>
        </w:rPr>
        <w:t xml:space="preserve"> </w:t>
      </w:r>
      <w:r w:rsidRPr="004D42AA">
        <w:rPr>
          <w:iCs/>
          <w:sz w:val="24"/>
          <w:szCs w:val="24"/>
        </w:rPr>
        <w:t xml:space="preserve">(AC); </w:t>
      </w:r>
      <w:r>
        <w:rPr>
          <w:iCs/>
          <w:sz w:val="24"/>
          <w:szCs w:val="24"/>
        </w:rPr>
        <w:t xml:space="preserve"> </w:t>
      </w:r>
      <w:r w:rsidRPr="004D42AA">
        <w:rPr>
          <w:iCs/>
          <w:sz w:val="24"/>
          <w:szCs w:val="24"/>
        </w:rPr>
        <w:t xml:space="preserve">e) </w:t>
      </w:r>
      <w:proofErr w:type="spellStart"/>
      <w:r w:rsidRPr="004D42AA">
        <w:rPr>
          <w:iCs/>
          <w:sz w:val="24"/>
          <w:szCs w:val="24"/>
        </w:rPr>
        <w:t>Cronotopônimos</w:t>
      </w:r>
      <w:proofErr w:type="spellEnd"/>
      <w:r w:rsidRPr="004D42AA">
        <w:rPr>
          <w:iCs/>
          <w:sz w:val="24"/>
          <w:szCs w:val="24"/>
        </w:rPr>
        <w:t xml:space="preserve">: topônimos relativos aos </w:t>
      </w:r>
      <w:r w:rsidRPr="004D42AA">
        <w:rPr>
          <w:iCs/>
          <w:sz w:val="24"/>
          <w:szCs w:val="24"/>
        </w:rPr>
        <w:lastRenderedPageBreak/>
        <w:t>indicadores cronológicos representados pelos adjetivos novo(a), velho(a). Ex. Nova</w:t>
      </w:r>
      <w:r w:rsidRPr="004D42AA">
        <w:rPr>
          <w:iCs/>
          <w:spacing w:val="1"/>
          <w:sz w:val="24"/>
          <w:szCs w:val="24"/>
        </w:rPr>
        <w:t xml:space="preserve"> </w:t>
      </w:r>
      <w:r w:rsidRPr="004D42AA">
        <w:rPr>
          <w:iCs/>
          <w:sz w:val="24"/>
          <w:szCs w:val="24"/>
        </w:rPr>
        <w:t>Aurora</w:t>
      </w:r>
      <w:r w:rsidRPr="004D42AA">
        <w:rPr>
          <w:iCs/>
          <w:spacing w:val="38"/>
          <w:sz w:val="24"/>
          <w:szCs w:val="24"/>
        </w:rPr>
        <w:t xml:space="preserve"> </w:t>
      </w:r>
      <w:r w:rsidRPr="004D42AA">
        <w:rPr>
          <w:iCs/>
          <w:sz w:val="24"/>
          <w:szCs w:val="24"/>
        </w:rPr>
        <w:t>(GO);</w:t>
      </w:r>
      <w:r w:rsidRPr="004D42AA">
        <w:rPr>
          <w:iCs/>
          <w:spacing w:val="39"/>
          <w:sz w:val="24"/>
          <w:szCs w:val="24"/>
        </w:rPr>
        <w:t xml:space="preserve"> </w:t>
      </w:r>
      <w:r>
        <w:rPr>
          <w:iCs/>
          <w:spacing w:val="39"/>
          <w:sz w:val="24"/>
          <w:szCs w:val="24"/>
        </w:rPr>
        <w:t xml:space="preserve"> </w:t>
      </w:r>
      <w:r w:rsidRPr="004D42AA">
        <w:rPr>
          <w:iCs/>
          <w:sz w:val="24"/>
          <w:szCs w:val="24"/>
        </w:rPr>
        <w:t>f)</w:t>
      </w:r>
      <w:r w:rsidRPr="004D42AA">
        <w:rPr>
          <w:iCs/>
          <w:spacing w:val="39"/>
          <w:sz w:val="24"/>
          <w:szCs w:val="24"/>
        </w:rPr>
        <w:t xml:space="preserve"> </w:t>
      </w:r>
      <w:proofErr w:type="spellStart"/>
      <w:r w:rsidRPr="004D42AA">
        <w:rPr>
          <w:iCs/>
          <w:sz w:val="24"/>
          <w:szCs w:val="24"/>
        </w:rPr>
        <w:t>Ecotopônimos</w:t>
      </w:r>
      <w:proofErr w:type="spellEnd"/>
      <w:r w:rsidRPr="004D42AA">
        <w:rPr>
          <w:iCs/>
          <w:sz w:val="24"/>
          <w:szCs w:val="24"/>
        </w:rPr>
        <w:t>:</w:t>
      </w:r>
      <w:r w:rsidRPr="004D42AA">
        <w:rPr>
          <w:iCs/>
          <w:spacing w:val="39"/>
          <w:sz w:val="24"/>
          <w:szCs w:val="24"/>
        </w:rPr>
        <w:t xml:space="preserve"> </w:t>
      </w:r>
      <w:r w:rsidRPr="004D42AA">
        <w:rPr>
          <w:iCs/>
          <w:sz w:val="24"/>
          <w:szCs w:val="24"/>
        </w:rPr>
        <w:t>topônimos</w:t>
      </w:r>
      <w:r w:rsidRPr="004D42AA">
        <w:rPr>
          <w:iCs/>
          <w:spacing w:val="37"/>
          <w:sz w:val="24"/>
          <w:szCs w:val="24"/>
        </w:rPr>
        <w:t xml:space="preserve"> </w:t>
      </w:r>
      <w:r w:rsidRPr="004D42AA">
        <w:rPr>
          <w:iCs/>
          <w:sz w:val="24"/>
          <w:szCs w:val="24"/>
        </w:rPr>
        <w:t>relativos</w:t>
      </w:r>
      <w:r w:rsidRPr="004D42AA">
        <w:rPr>
          <w:iCs/>
          <w:spacing w:val="38"/>
          <w:sz w:val="24"/>
          <w:szCs w:val="24"/>
        </w:rPr>
        <w:t xml:space="preserve"> </w:t>
      </w:r>
      <w:r w:rsidRPr="004D42AA">
        <w:rPr>
          <w:iCs/>
          <w:sz w:val="24"/>
          <w:szCs w:val="24"/>
        </w:rPr>
        <w:t>às</w:t>
      </w:r>
      <w:r w:rsidRPr="004D42AA">
        <w:rPr>
          <w:iCs/>
          <w:spacing w:val="37"/>
          <w:sz w:val="24"/>
          <w:szCs w:val="24"/>
        </w:rPr>
        <w:t xml:space="preserve"> </w:t>
      </w:r>
      <w:r w:rsidRPr="004D42AA">
        <w:rPr>
          <w:iCs/>
          <w:sz w:val="24"/>
          <w:szCs w:val="24"/>
        </w:rPr>
        <w:t>habitações</w:t>
      </w:r>
      <w:r w:rsidRPr="004D42AA">
        <w:rPr>
          <w:iCs/>
          <w:spacing w:val="-47"/>
          <w:sz w:val="24"/>
          <w:szCs w:val="24"/>
        </w:rPr>
        <w:t xml:space="preserve"> </w:t>
      </w:r>
      <w:r w:rsidRPr="004D42AA">
        <w:rPr>
          <w:iCs/>
          <w:sz w:val="24"/>
          <w:szCs w:val="24"/>
        </w:rPr>
        <w:t xml:space="preserve">em geral. Ex. Chalé (MG); g) </w:t>
      </w:r>
      <w:proofErr w:type="spellStart"/>
      <w:r w:rsidRPr="004D42AA">
        <w:rPr>
          <w:iCs/>
          <w:sz w:val="24"/>
          <w:szCs w:val="24"/>
        </w:rPr>
        <w:t>Ergotopônimos</w:t>
      </w:r>
      <w:proofErr w:type="spellEnd"/>
      <w:r w:rsidRPr="004D42AA">
        <w:rPr>
          <w:iCs/>
          <w:sz w:val="24"/>
          <w:szCs w:val="24"/>
        </w:rPr>
        <w:t>: topônimos relativos</w:t>
      </w:r>
      <w:r w:rsidRPr="004D42AA">
        <w:rPr>
          <w:iCs/>
          <w:spacing w:val="1"/>
          <w:sz w:val="24"/>
          <w:szCs w:val="24"/>
        </w:rPr>
        <w:t xml:space="preserve"> </w:t>
      </w:r>
      <w:r w:rsidRPr="004D42AA">
        <w:rPr>
          <w:iCs/>
          <w:sz w:val="24"/>
          <w:szCs w:val="24"/>
        </w:rPr>
        <w:t xml:space="preserve">aos elementos da cultura material. Ex. Jangada (MT); h) </w:t>
      </w:r>
      <w:proofErr w:type="spellStart"/>
      <w:r w:rsidRPr="004D42AA">
        <w:rPr>
          <w:iCs/>
          <w:sz w:val="24"/>
          <w:szCs w:val="24"/>
        </w:rPr>
        <w:t>Etnotopônimos</w:t>
      </w:r>
      <w:proofErr w:type="spellEnd"/>
      <w:r w:rsidRPr="004D42AA">
        <w:rPr>
          <w:iCs/>
          <w:sz w:val="24"/>
          <w:szCs w:val="24"/>
        </w:rPr>
        <w:t>: topônimos relativos aos elementos étnicos isolados ou não</w:t>
      </w:r>
      <w:r w:rsidRPr="004D42AA">
        <w:rPr>
          <w:iCs/>
          <w:spacing w:val="1"/>
          <w:sz w:val="24"/>
          <w:szCs w:val="24"/>
        </w:rPr>
        <w:t xml:space="preserve"> </w:t>
      </w:r>
      <w:r w:rsidRPr="004D42AA">
        <w:rPr>
          <w:iCs/>
          <w:sz w:val="24"/>
          <w:szCs w:val="24"/>
        </w:rPr>
        <w:t xml:space="preserve">(povos, tribos, castas). Ex. Capixaba (AC); i) </w:t>
      </w:r>
      <w:proofErr w:type="spellStart"/>
      <w:r w:rsidRPr="004D42AA">
        <w:rPr>
          <w:iCs/>
          <w:sz w:val="24"/>
          <w:szCs w:val="24"/>
        </w:rPr>
        <w:t>Dirrematopônimos</w:t>
      </w:r>
      <w:proofErr w:type="spellEnd"/>
      <w:r w:rsidRPr="004D42AA">
        <w:rPr>
          <w:iCs/>
          <w:sz w:val="24"/>
          <w:szCs w:val="24"/>
        </w:rPr>
        <w:t>: topônimos constituídos de frases ou enunciados ling</w:t>
      </w:r>
      <w:r>
        <w:rPr>
          <w:iCs/>
          <w:sz w:val="24"/>
          <w:szCs w:val="24"/>
        </w:rPr>
        <w:t>u</w:t>
      </w:r>
      <w:r w:rsidRPr="004D42AA">
        <w:rPr>
          <w:iCs/>
          <w:sz w:val="24"/>
          <w:szCs w:val="24"/>
        </w:rPr>
        <w:t>ísticos. Ex. Passa</w:t>
      </w:r>
      <w:r w:rsidRPr="004D42AA">
        <w:rPr>
          <w:iCs/>
          <w:spacing w:val="1"/>
          <w:sz w:val="24"/>
          <w:szCs w:val="24"/>
        </w:rPr>
        <w:t xml:space="preserve"> </w:t>
      </w:r>
      <w:r w:rsidRPr="004D42AA">
        <w:rPr>
          <w:iCs/>
          <w:sz w:val="24"/>
          <w:szCs w:val="24"/>
        </w:rPr>
        <w:t xml:space="preserve">e Fica (RN); </w:t>
      </w:r>
      <w:r>
        <w:rPr>
          <w:iCs/>
          <w:sz w:val="24"/>
          <w:szCs w:val="24"/>
        </w:rPr>
        <w:t xml:space="preserve"> </w:t>
      </w:r>
      <w:r w:rsidRPr="004D42AA">
        <w:rPr>
          <w:iCs/>
          <w:sz w:val="24"/>
          <w:szCs w:val="24"/>
        </w:rPr>
        <w:t xml:space="preserve">j) </w:t>
      </w:r>
      <w:proofErr w:type="spellStart"/>
      <w:r w:rsidRPr="004D42AA">
        <w:rPr>
          <w:iCs/>
          <w:sz w:val="24"/>
          <w:szCs w:val="24"/>
        </w:rPr>
        <w:t>Hierotopônimos</w:t>
      </w:r>
      <w:proofErr w:type="spellEnd"/>
      <w:r w:rsidRPr="004D42AA">
        <w:rPr>
          <w:iCs/>
          <w:sz w:val="24"/>
          <w:szCs w:val="24"/>
        </w:rPr>
        <w:t>: topônimos relativos a nomes sagrados de crenças diversas, a efemérides religiosas, às associações rel</w:t>
      </w:r>
      <w:r w:rsidRPr="004D42AA">
        <w:rPr>
          <w:iCs/>
          <w:spacing w:val="1"/>
          <w:sz w:val="24"/>
          <w:szCs w:val="24"/>
        </w:rPr>
        <w:t>i</w:t>
      </w:r>
      <w:r w:rsidRPr="004D42AA">
        <w:rPr>
          <w:iCs/>
          <w:sz w:val="24"/>
          <w:szCs w:val="24"/>
        </w:rPr>
        <w:t xml:space="preserve">giosas e aos locais de culto. Ex. Capela (AL). Esse categoria subdivide-se em: i. </w:t>
      </w:r>
      <w:proofErr w:type="spellStart"/>
      <w:r w:rsidRPr="004D42AA">
        <w:rPr>
          <w:iCs/>
          <w:sz w:val="24"/>
          <w:szCs w:val="24"/>
        </w:rPr>
        <w:t>Hagiotopônimos</w:t>
      </w:r>
      <w:proofErr w:type="spellEnd"/>
      <w:r w:rsidRPr="004D42AA">
        <w:rPr>
          <w:iCs/>
          <w:sz w:val="24"/>
          <w:szCs w:val="24"/>
        </w:rPr>
        <w:t xml:space="preserve">: nomes de santos ou santas do hagiológio católico romano. Ex. Santa Luzia (BA) </w:t>
      </w:r>
      <w:proofErr w:type="spellStart"/>
      <w:r w:rsidRPr="004D42AA">
        <w:rPr>
          <w:iCs/>
          <w:sz w:val="24"/>
          <w:szCs w:val="24"/>
        </w:rPr>
        <w:t>ii</w:t>
      </w:r>
      <w:proofErr w:type="spellEnd"/>
      <w:r w:rsidRPr="004D42AA">
        <w:rPr>
          <w:iCs/>
          <w:sz w:val="24"/>
          <w:szCs w:val="24"/>
        </w:rPr>
        <w:t xml:space="preserve">. </w:t>
      </w:r>
      <w:proofErr w:type="spellStart"/>
      <w:r w:rsidRPr="004D42AA">
        <w:rPr>
          <w:bCs/>
          <w:iCs/>
          <w:sz w:val="24"/>
          <w:szCs w:val="24"/>
        </w:rPr>
        <w:t>Mitotopônimos</w:t>
      </w:r>
      <w:proofErr w:type="spellEnd"/>
      <w:r w:rsidRPr="004D42AA">
        <w:rPr>
          <w:b/>
          <w:iCs/>
          <w:sz w:val="24"/>
          <w:szCs w:val="24"/>
        </w:rPr>
        <w:t>:</w:t>
      </w:r>
      <w:r w:rsidRPr="004D42AA">
        <w:rPr>
          <w:iCs/>
          <w:sz w:val="24"/>
          <w:szCs w:val="24"/>
        </w:rPr>
        <w:t xml:space="preserve"> entidades mitológicas. Ex. Exu (PE);</w:t>
      </w:r>
      <w:r>
        <w:rPr>
          <w:iCs/>
          <w:sz w:val="24"/>
          <w:szCs w:val="24"/>
        </w:rPr>
        <w:t xml:space="preserve"> </w:t>
      </w:r>
      <w:r w:rsidRPr="004D42AA">
        <w:rPr>
          <w:iCs/>
          <w:sz w:val="24"/>
          <w:szCs w:val="24"/>
        </w:rPr>
        <w:t xml:space="preserve"> l) </w:t>
      </w:r>
      <w:proofErr w:type="spellStart"/>
      <w:r w:rsidRPr="004D42AA">
        <w:rPr>
          <w:iCs/>
          <w:sz w:val="24"/>
          <w:szCs w:val="24"/>
        </w:rPr>
        <w:t>Historiotopônimos</w:t>
      </w:r>
      <w:proofErr w:type="spellEnd"/>
      <w:r w:rsidRPr="004D42AA">
        <w:rPr>
          <w:iCs/>
          <w:sz w:val="24"/>
          <w:szCs w:val="24"/>
        </w:rPr>
        <w:t>: topônimos</w:t>
      </w:r>
      <w:r w:rsidRPr="004D42AA">
        <w:rPr>
          <w:iCs/>
          <w:spacing w:val="1"/>
          <w:sz w:val="24"/>
          <w:szCs w:val="24"/>
        </w:rPr>
        <w:t xml:space="preserve"> </w:t>
      </w:r>
      <w:r w:rsidRPr="004D42AA">
        <w:rPr>
          <w:iCs/>
          <w:sz w:val="24"/>
          <w:szCs w:val="24"/>
        </w:rPr>
        <w:t>relativos aos movimentos de cunho histórico, a seus membros e às</w:t>
      </w:r>
      <w:r w:rsidRPr="004D42AA">
        <w:rPr>
          <w:iCs/>
          <w:spacing w:val="1"/>
          <w:sz w:val="24"/>
          <w:szCs w:val="24"/>
        </w:rPr>
        <w:t xml:space="preserve"> </w:t>
      </w:r>
      <w:r w:rsidRPr="004D42AA">
        <w:rPr>
          <w:iCs/>
          <w:sz w:val="24"/>
          <w:szCs w:val="24"/>
        </w:rPr>
        <w:t>datas</w:t>
      </w:r>
      <w:r w:rsidRPr="004D42AA">
        <w:rPr>
          <w:iCs/>
          <w:spacing w:val="18"/>
          <w:sz w:val="24"/>
          <w:szCs w:val="24"/>
        </w:rPr>
        <w:t xml:space="preserve"> </w:t>
      </w:r>
      <w:r w:rsidRPr="004D42AA">
        <w:rPr>
          <w:iCs/>
          <w:sz w:val="24"/>
          <w:szCs w:val="24"/>
        </w:rPr>
        <w:t>comemorativas.</w:t>
      </w:r>
      <w:r w:rsidRPr="004D42AA">
        <w:rPr>
          <w:iCs/>
          <w:spacing w:val="20"/>
          <w:sz w:val="24"/>
          <w:szCs w:val="24"/>
        </w:rPr>
        <w:t xml:space="preserve"> </w:t>
      </w:r>
      <w:r w:rsidRPr="004D42AA">
        <w:rPr>
          <w:iCs/>
          <w:sz w:val="24"/>
          <w:szCs w:val="24"/>
        </w:rPr>
        <w:t>Ex.</w:t>
      </w:r>
      <w:r w:rsidRPr="004D42AA">
        <w:rPr>
          <w:iCs/>
          <w:spacing w:val="20"/>
          <w:sz w:val="24"/>
          <w:szCs w:val="24"/>
        </w:rPr>
        <w:t xml:space="preserve"> </w:t>
      </w:r>
      <w:r w:rsidRPr="004D42AA">
        <w:rPr>
          <w:iCs/>
          <w:sz w:val="24"/>
          <w:szCs w:val="24"/>
        </w:rPr>
        <w:t>Plácido</w:t>
      </w:r>
      <w:r w:rsidRPr="004D42AA">
        <w:rPr>
          <w:iCs/>
          <w:spacing w:val="21"/>
          <w:sz w:val="24"/>
          <w:szCs w:val="24"/>
        </w:rPr>
        <w:t xml:space="preserve"> </w:t>
      </w:r>
      <w:r w:rsidRPr="004D42AA">
        <w:rPr>
          <w:iCs/>
          <w:sz w:val="24"/>
          <w:szCs w:val="24"/>
        </w:rPr>
        <w:t>de</w:t>
      </w:r>
      <w:r w:rsidRPr="004D42AA">
        <w:rPr>
          <w:iCs/>
          <w:spacing w:val="19"/>
          <w:sz w:val="24"/>
          <w:szCs w:val="24"/>
        </w:rPr>
        <w:t xml:space="preserve"> </w:t>
      </w:r>
      <w:r w:rsidRPr="004D42AA">
        <w:rPr>
          <w:iCs/>
          <w:sz w:val="24"/>
          <w:szCs w:val="24"/>
        </w:rPr>
        <w:t>Castro</w:t>
      </w:r>
      <w:r w:rsidRPr="004D42AA">
        <w:rPr>
          <w:iCs/>
          <w:spacing w:val="21"/>
          <w:sz w:val="24"/>
          <w:szCs w:val="24"/>
        </w:rPr>
        <w:t xml:space="preserve"> </w:t>
      </w:r>
      <w:r w:rsidRPr="004D42AA">
        <w:rPr>
          <w:iCs/>
          <w:sz w:val="24"/>
          <w:szCs w:val="24"/>
        </w:rPr>
        <w:t>(AC);</w:t>
      </w:r>
      <w:r w:rsidRPr="004D42AA">
        <w:rPr>
          <w:iCs/>
          <w:spacing w:val="22"/>
          <w:sz w:val="24"/>
          <w:szCs w:val="24"/>
        </w:rPr>
        <w:t xml:space="preserve"> </w:t>
      </w:r>
      <w:r>
        <w:rPr>
          <w:iCs/>
          <w:spacing w:val="22"/>
          <w:sz w:val="24"/>
          <w:szCs w:val="24"/>
        </w:rPr>
        <w:t xml:space="preserve"> </w:t>
      </w:r>
      <w:r w:rsidRPr="004D42AA">
        <w:rPr>
          <w:iCs/>
          <w:sz w:val="24"/>
          <w:szCs w:val="24"/>
        </w:rPr>
        <w:t>m)</w:t>
      </w:r>
      <w:r w:rsidRPr="004D42AA">
        <w:rPr>
          <w:iCs/>
          <w:spacing w:val="22"/>
          <w:sz w:val="24"/>
          <w:szCs w:val="24"/>
        </w:rPr>
        <w:t xml:space="preserve"> </w:t>
      </w:r>
      <w:proofErr w:type="spellStart"/>
      <w:r w:rsidRPr="004D42AA">
        <w:rPr>
          <w:iCs/>
          <w:sz w:val="24"/>
          <w:szCs w:val="24"/>
        </w:rPr>
        <w:t>Hodotopônimos</w:t>
      </w:r>
      <w:proofErr w:type="spellEnd"/>
      <w:r w:rsidRPr="004D42AA">
        <w:rPr>
          <w:iCs/>
          <w:sz w:val="24"/>
          <w:szCs w:val="24"/>
        </w:rPr>
        <w:t>: topônimos relativos às vias de comunicação</w:t>
      </w:r>
      <w:r w:rsidRPr="004D42AA">
        <w:rPr>
          <w:iCs/>
          <w:spacing w:val="50"/>
          <w:sz w:val="24"/>
          <w:szCs w:val="24"/>
        </w:rPr>
        <w:t xml:space="preserve"> </w:t>
      </w:r>
      <w:r w:rsidRPr="004D42AA">
        <w:rPr>
          <w:iCs/>
          <w:sz w:val="24"/>
          <w:szCs w:val="24"/>
        </w:rPr>
        <w:t>urbana ou rural.</w:t>
      </w:r>
      <w:r w:rsidRPr="004D42AA">
        <w:rPr>
          <w:iCs/>
          <w:spacing w:val="1"/>
          <w:sz w:val="24"/>
          <w:szCs w:val="24"/>
        </w:rPr>
        <w:t xml:space="preserve"> </w:t>
      </w:r>
      <w:r w:rsidRPr="004D42AA">
        <w:rPr>
          <w:iCs/>
          <w:sz w:val="24"/>
          <w:szCs w:val="24"/>
        </w:rPr>
        <w:t xml:space="preserve">Ex. Ponte Alta (SC); </w:t>
      </w:r>
      <w:r>
        <w:rPr>
          <w:iCs/>
          <w:sz w:val="24"/>
          <w:szCs w:val="24"/>
        </w:rPr>
        <w:t xml:space="preserve"> </w:t>
      </w:r>
      <w:r w:rsidRPr="004D42AA">
        <w:rPr>
          <w:iCs/>
          <w:sz w:val="24"/>
          <w:szCs w:val="24"/>
        </w:rPr>
        <w:t xml:space="preserve">n) </w:t>
      </w:r>
      <w:proofErr w:type="spellStart"/>
      <w:r w:rsidRPr="004D42AA">
        <w:rPr>
          <w:iCs/>
          <w:sz w:val="24"/>
          <w:szCs w:val="24"/>
        </w:rPr>
        <w:t>Numerotopônimos</w:t>
      </w:r>
      <w:proofErr w:type="spellEnd"/>
      <w:r w:rsidRPr="004D42AA">
        <w:rPr>
          <w:iCs/>
          <w:sz w:val="24"/>
          <w:szCs w:val="24"/>
        </w:rPr>
        <w:t>: topônimos relativos aos</w:t>
      </w:r>
      <w:r w:rsidRPr="004D42AA">
        <w:rPr>
          <w:iCs/>
          <w:spacing w:val="1"/>
          <w:sz w:val="24"/>
          <w:szCs w:val="24"/>
        </w:rPr>
        <w:t xml:space="preserve"> </w:t>
      </w:r>
      <w:r w:rsidRPr="004D42AA">
        <w:rPr>
          <w:iCs/>
          <w:sz w:val="24"/>
          <w:szCs w:val="24"/>
        </w:rPr>
        <w:t xml:space="preserve">adjetivos numerais. Ex. Dois vizinhos (PR); </w:t>
      </w:r>
      <w:r>
        <w:rPr>
          <w:iCs/>
          <w:sz w:val="24"/>
          <w:szCs w:val="24"/>
        </w:rPr>
        <w:t xml:space="preserve"> </w:t>
      </w:r>
      <w:r w:rsidRPr="004D42AA">
        <w:rPr>
          <w:iCs/>
          <w:sz w:val="24"/>
          <w:szCs w:val="24"/>
        </w:rPr>
        <w:t xml:space="preserve">o) </w:t>
      </w:r>
      <w:proofErr w:type="spellStart"/>
      <w:r w:rsidRPr="004D42AA">
        <w:rPr>
          <w:iCs/>
          <w:sz w:val="24"/>
          <w:szCs w:val="24"/>
        </w:rPr>
        <w:t>Poliotopônimos</w:t>
      </w:r>
      <w:proofErr w:type="spellEnd"/>
      <w:r w:rsidRPr="004D42AA">
        <w:rPr>
          <w:iCs/>
          <w:sz w:val="24"/>
          <w:szCs w:val="24"/>
        </w:rPr>
        <w:t>: topônimos relativos pelos vocábulos vila, aldeia, cidade, povoação, ar-</w:t>
      </w:r>
      <w:r w:rsidRPr="004D42AA">
        <w:rPr>
          <w:iCs/>
          <w:spacing w:val="1"/>
          <w:sz w:val="24"/>
          <w:szCs w:val="24"/>
        </w:rPr>
        <w:t xml:space="preserve"> </w:t>
      </w:r>
      <w:proofErr w:type="spellStart"/>
      <w:r w:rsidRPr="004D42AA">
        <w:rPr>
          <w:iCs/>
          <w:sz w:val="24"/>
          <w:szCs w:val="24"/>
        </w:rPr>
        <w:t>raial</w:t>
      </w:r>
      <w:proofErr w:type="spellEnd"/>
      <w:r w:rsidRPr="004D42AA">
        <w:rPr>
          <w:iCs/>
          <w:sz w:val="24"/>
          <w:szCs w:val="24"/>
        </w:rPr>
        <w:t xml:space="preserve">. Ex. Vila Nova do Mamoré (RO); </w:t>
      </w:r>
      <w:r>
        <w:rPr>
          <w:iCs/>
          <w:sz w:val="24"/>
          <w:szCs w:val="24"/>
        </w:rPr>
        <w:t xml:space="preserve"> </w:t>
      </w:r>
      <w:r w:rsidRPr="004D42AA">
        <w:rPr>
          <w:iCs/>
          <w:sz w:val="24"/>
          <w:szCs w:val="24"/>
        </w:rPr>
        <w:t xml:space="preserve">p) </w:t>
      </w:r>
      <w:proofErr w:type="spellStart"/>
      <w:r w:rsidRPr="004D42AA">
        <w:rPr>
          <w:iCs/>
          <w:sz w:val="24"/>
          <w:szCs w:val="24"/>
        </w:rPr>
        <w:t>Sociotopônimos</w:t>
      </w:r>
      <w:proofErr w:type="spellEnd"/>
      <w:r w:rsidRPr="004D42AA">
        <w:rPr>
          <w:iCs/>
          <w:sz w:val="24"/>
          <w:szCs w:val="24"/>
        </w:rPr>
        <w:t>: topônimos relativos ás atividades profissionais, aos locais de trabalho e aos</w:t>
      </w:r>
      <w:r w:rsidRPr="004D42AA">
        <w:rPr>
          <w:iCs/>
          <w:spacing w:val="1"/>
          <w:sz w:val="24"/>
          <w:szCs w:val="24"/>
        </w:rPr>
        <w:t xml:space="preserve"> </w:t>
      </w:r>
      <w:r w:rsidRPr="004D42AA">
        <w:rPr>
          <w:iCs/>
          <w:sz w:val="24"/>
          <w:szCs w:val="24"/>
        </w:rPr>
        <w:t xml:space="preserve">pontos de encontro da comunidade, aglomerados humanos. Ex. Pracinha (SP); </w:t>
      </w:r>
      <w:r>
        <w:rPr>
          <w:iCs/>
          <w:sz w:val="24"/>
          <w:szCs w:val="24"/>
        </w:rPr>
        <w:t xml:space="preserve"> </w:t>
      </w:r>
      <w:r w:rsidRPr="004D42AA">
        <w:rPr>
          <w:iCs/>
          <w:sz w:val="24"/>
          <w:szCs w:val="24"/>
        </w:rPr>
        <w:t xml:space="preserve">q) </w:t>
      </w:r>
      <w:proofErr w:type="spellStart"/>
      <w:r w:rsidRPr="004D42AA">
        <w:rPr>
          <w:iCs/>
          <w:sz w:val="24"/>
          <w:szCs w:val="24"/>
        </w:rPr>
        <w:t>Somatopônimos</w:t>
      </w:r>
      <w:proofErr w:type="spellEnd"/>
      <w:r w:rsidRPr="004D42AA">
        <w:rPr>
          <w:iCs/>
          <w:sz w:val="24"/>
          <w:szCs w:val="24"/>
        </w:rPr>
        <w:t>: topônimos relativos metaforicamente</w:t>
      </w:r>
      <w:r w:rsidRPr="004D42AA">
        <w:rPr>
          <w:iCs/>
          <w:spacing w:val="1"/>
          <w:sz w:val="24"/>
          <w:szCs w:val="24"/>
        </w:rPr>
        <w:t xml:space="preserve"> </w:t>
      </w:r>
      <w:r w:rsidRPr="004D42AA">
        <w:rPr>
          <w:iCs/>
          <w:sz w:val="24"/>
          <w:szCs w:val="24"/>
        </w:rPr>
        <w:t>ás</w:t>
      </w:r>
      <w:r w:rsidRPr="004D42AA">
        <w:rPr>
          <w:iCs/>
          <w:spacing w:val="-3"/>
          <w:sz w:val="24"/>
          <w:szCs w:val="24"/>
        </w:rPr>
        <w:t xml:space="preserve"> </w:t>
      </w:r>
      <w:r w:rsidRPr="004D42AA">
        <w:rPr>
          <w:iCs/>
          <w:sz w:val="24"/>
          <w:szCs w:val="24"/>
        </w:rPr>
        <w:t>partes</w:t>
      </w:r>
      <w:r w:rsidRPr="004D42AA">
        <w:rPr>
          <w:iCs/>
          <w:spacing w:val="-3"/>
          <w:sz w:val="24"/>
          <w:szCs w:val="24"/>
        </w:rPr>
        <w:t xml:space="preserve"> </w:t>
      </w:r>
      <w:r w:rsidRPr="004D42AA">
        <w:rPr>
          <w:iCs/>
          <w:sz w:val="24"/>
          <w:szCs w:val="24"/>
        </w:rPr>
        <w:t>do</w:t>
      </w:r>
      <w:r w:rsidRPr="004D42AA">
        <w:rPr>
          <w:iCs/>
          <w:spacing w:val="-2"/>
          <w:sz w:val="24"/>
          <w:szCs w:val="24"/>
        </w:rPr>
        <w:t xml:space="preserve"> </w:t>
      </w:r>
      <w:r w:rsidRPr="004D42AA">
        <w:rPr>
          <w:iCs/>
          <w:sz w:val="24"/>
          <w:szCs w:val="24"/>
        </w:rPr>
        <w:t>corpo</w:t>
      </w:r>
      <w:r w:rsidRPr="004D42AA">
        <w:rPr>
          <w:iCs/>
          <w:spacing w:val="-1"/>
          <w:sz w:val="24"/>
          <w:szCs w:val="24"/>
        </w:rPr>
        <w:t xml:space="preserve"> </w:t>
      </w:r>
      <w:r w:rsidRPr="004D42AA">
        <w:rPr>
          <w:iCs/>
          <w:sz w:val="24"/>
          <w:szCs w:val="24"/>
        </w:rPr>
        <w:t>humano</w:t>
      </w:r>
      <w:r w:rsidRPr="004D42AA">
        <w:rPr>
          <w:iCs/>
          <w:spacing w:val="-1"/>
          <w:sz w:val="24"/>
          <w:szCs w:val="24"/>
        </w:rPr>
        <w:t xml:space="preserve"> </w:t>
      </w:r>
      <w:r w:rsidRPr="004D42AA">
        <w:rPr>
          <w:iCs/>
          <w:sz w:val="24"/>
          <w:szCs w:val="24"/>
        </w:rPr>
        <w:t>ou</w:t>
      </w:r>
      <w:r w:rsidRPr="004D42AA">
        <w:rPr>
          <w:iCs/>
          <w:spacing w:val="-3"/>
          <w:sz w:val="24"/>
          <w:szCs w:val="24"/>
        </w:rPr>
        <w:t xml:space="preserve"> </w:t>
      </w:r>
      <w:r w:rsidRPr="004D42AA">
        <w:rPr>
          <w:iCs/>
          <w:sz w:val="24"/>
          <w:szCs w:val="24"/>
        </w:rPr>
        <w:t>animal.</w:t>
      </w:r>
      <w:r w:rsidRPr="004D42AA">
        <w:rPr>
          <w:iCs/>
          <w:spacing w:val="-2"/>
          <w:sz w:val="24"/>
          <w:szCs w:val="24"/>
        </w:rPr>
        <w:t xml:space="preserve"> </w:t>
      </w:r>
      <w:r w:rsidRPr="004D42AA">
        <w:rPr>
          <w:iCs/>
          <w:sz w:val="24"/>
          <w:szCs w:val="24"/>
        </w:rPr>
        <w:t>Ex.</w:t>
      </w:r>
      <w:r w:rsidRPr="004D42AA">
        <w:rPr>
          <w:iCs/>
          <w:spacing w:val="-1"/>
          <w:sz w:val="24"/>
          <w:szCs w:val="24"/>
        </w:rPr>
        <w:t xml:space="preserve"> </w:t>
      </w:r>
      <w:r w:rsidRPr="004D42AA">
        <w:rPr>
          <w:iCs/>
          <w:sz w:val="24"/>
          <w:szCs w:val="24"/>
        </w:rPr>
        <w:t>Braço</w:t>
      </w:r>
      <w:r w:rsidRPr="004D42AA">
        <w:rPr>
          <w:iCs/>
          <w:spacing w:val="-1"/>
          <w:sz w:val="24"/>
          <w:szCs w:val="24"/>
        </w:rPr>
        <w:t xml:space="preserve"> </w:t>
      </w:r>
      <w:r w:rsidRPr="004D42AA">
        <w:rPr>
          <w:iCs/>
          <w:sz w:val="24"/>
          <w:szCs w:val="24"/>
        </w:rPr>
        <w:t>do</w:t>
      </w:r>
      <w:r w:rsidRPr="004D42AA">
        <w:rPr>
          <w:iCs/>
          <w:spacing w:val="-3"/>
          <w:sz w:val="24"/>
          <w:szCs w:val="24"/>
        </w:rPr>
        <w:t xml:space="preserve"> </w:t>
      </w:r>
      <w:r w:rsidRPr="004D42AA">
        <w:rPr>
          <w:iCs/>
          <w:sz w:val="24"/>
          <w:szCs w:val="24"/>
        </w:rPr>
        <w:t>Trombudo</w:t>
      </w:r>
      <w:r w:rsidRPr="004D42AA">
        <w:rPr>
          <w:iCs/>
          <w:spacing w:val="-1"/>
          <w:sz w:val="24"/>
          <w:szCs w:val="24"/>
        </w:rPr>
        <w:t xml:space="preserve"> </w:t>
      </w:r>
      <w:r w:rsidRPr="004D42AA">
        <w:rPr>
          <w:iCs/>
          <w:sz w:val="24"/>
          <w:szCs w:val="24"/>
        </w:rPr>
        <w:t>(SC).</w:t>
      </w:r>
    </w:p>
    <w:p w14:paraId="55BE90EE" w14:textId="797D4E17" w:rsidR="00A204D0" w:rsidRDefault="00A204D0" w:rsidP="00A204D0">
      <w:pPr>
        <w:spacing w:line="360" w:lineRule="auto"/>
        <w:ind w:firstLine="841"/>
        <w:jc w:val="both"/>
        <w:rPr>
          <w:sz w:val="24"/>
          <w:szCs w:val="24"/>
        </w:rPr>
      </w:pPr>
      <w:r w:rsidRPr="0098334E">
        <w:rPr>
          <w:sz w:val="24"/>
          <w:szCs w:val="24"/>
        </w:rPr>
        <w:t xml:space="preserve">A história de uma territorialidade afro-brasileira não se apaga, permanecendo preservada nas memórias dos mais velhos e constituída por uma série de histórias interconectadas. </w:t>
      </w:r>
      <w:r>
        <w:rPr>
          <w:sz w:val="24"/>
          <w:szCs w:val="24"/>
        </w:rPr>
        <w:t xml:space="preserve">Por isso, buscamos moradores antigos para partilhar conosco esses saberes oriundos das experiências que eles tiveram. </w:t>
      </w:r>
      <w:proofErr w:type="spellStart"/>
      <w:r>
        <w:rPr>
          <w:sz w:val="24"/>
          <w:szCs w:val="24"/>
        </w:rPr>
        <w:t>Nicolin</w:t>
      </w:r>
      <w:proofErr w:type="spellEnd"/>
      <w:r>
        <w:rPr>
          <w:sz w:val="24"/>
          <w:szCs w:val="24"/>
        </w:rPr>
        <w:t xml:space="preserve"> (2016), </w:t>
      </w:r>
      <w:r w:rsidRPr="00F63811">
        <w:rPr>
          <w:i/>
          <w:iCs/>
          <w:sz w:val="24"/>
          <w:szCs w:val="24"/>
        </w:rPr>
        <w:t xml:space="preserve">apud </w:t>
      </w:r>
      <w:r w:rsidRPr="0098334E">
        <w:rPr>
          <w:sz w:val="24"/>
          <w:szCs w:val="24"/>
        </w:rPr>
        <w:t xml:space="preserve">Maurice </w:t>
      </w:r>
      <w:proofErr w:type="spellStart"/>
      <w:r w:rsidRPr="0098334E">
        <w:rPr>
          <w:sz w:val="24"/>
          <w:szCs w:val="24"/>
        </w:rPr>
        <w:t>Halbwachs</w:t>
      </w:r>
      <w:proofErr w:type="spellEnd"/>
      <w:r w:rsidRPr="0098334E">
        <w:rPr>
          <w:sz w:val="24"/>
          <w:szCs w:val="24"/>
        </w:rPr>
        <w:t xml:space="preserve"> (2006, p.40) d</w:t>
      </w:r>
      <w:r>
        <w:rPr>
          <w:sz w:val="24"/>
          <w:szCs w:val="24"/>
        </w:rPr>
        <w:t xml:space="preserve">isse que a </w:t>
      </w:r>
      <w:r w:rsidRPr="0098334E">
        <w:rPr>
          <w:sz w:val="24"/>
          <w:szCs w:val="24"/>
        </w:rPr>
        <w:t xml:space="preserve"> "memória coletiva", um "corpo-lugar" de uma coletividade mantém o passado ancestral e assegura a continuidade das culturas originárias. Em outras palavras, "para o grupo negro, o território como um todo é um patrimônio a ser respeitado e preservado" (S</w:t>
      </w:r>
      <w:r>
        <w:rPr>
          <w:sz w:val="24"/>
          <w:szCs w:val="24"/>
        </w:rPr>
        <w:t>odré</w:t>
      </w:r>
      <w:r w:rsidRPr="0098334E">
        <w:rPr>
          <w:sz w:val="24"/>
          <w:szCs w:val="24"/>
        </w:rPr>
        <w:t xml:space="preserve">, 2002 b, p. 168). Nesse sentido, a memória é um território tanto físico quanto espiritual, um lugar </w:t>
      </w:r>
      <w:r w:rsidRPr="0098334E">
        <w:rPr>
          <w:sz w:val="24"/>
          <w:szCs w:val="24"/>
        </w:rPr>
        <w:lastRenderedPageBreak/>
        <w:t>onde se guarda a cultura das experiências diárias, desde a tradição oral até a vida cotidiana nas comunidades.</w:t>
      </w:r>
    </w:p>
    <w:p w14:paraId="7AAC3459" w14:textId="2153D4EB" w:rsidR="00A204D0" w:rsidRDefault="00A204D0" w:rsidP="00A204D0">
      <w:pPr>
        <w:spacing w:line="360" w:lineRule="auto"/>
        <w:ind w:firstLine="841"/>
        <w:jc w:val="both"/>
        <w:rPr>
          <w:sz w:val="24"/>
          <w:szCs w:val="24"/>
        </w:rPr>
      </w:pPr>
      <w:r w:rsidRPr="009B6CFF">
        <w:rPr>
          <w:sz w:val="24"/>
          <w:szCs w:val="24"/>
        </w:rPr>
        <w:t xml:space="preserve">Bosi (2003) destaca a importância da memória dos idosos para um grupo social, argumentando que, ao valorizar as lembranças dos mais velhos, a sociedade pode não apenas entender melhor seu passado, mas também reconhecer e respeitar a experiência e sabedoria acumuladas ao longo da vida. </w:t>
      </w:r>
      <w:r w:rsidR="00683003">
        <w:rPr>
          <w:sz w:val="24"/>
          <w:szCs w:val="24"/>
        </w:rPr>
        <w:t xml:space="preserve">Segundo a autora, </w:t>
      </w:r>
      <w:r w:rsidRPr="009B6CFF">
        <w:rPr>
          <w:sz w:val="24"/>
          <w:szCs w:val="24"/>
        </w:rPr>
        <w:t xml:space="preserve"> </w:t>
      </w:r>
      <w:r w:rsidR="00683003">
        <w:rPr>
          <w:sz w:val="24"/>
          <w:szCs w:val="24"/>
        </w:rPr>
        <w:t>a</w:t>
      </w:r>
      <w:r w:rsidRPr="009B6CFF">
        <w:rPr>
          <w:sz w:val="24"/>
          <w:szCs w:val="24"/>
        </w:rPr>
        <w:t>s narrativas dos idosos são ricas em detalhes e oferecem uma visão diversificada da experiência humana, abordando temas como trabalho, família, migração, festas, religião e resistência política. Cada relato é uma peça única do mosaico cultural brasileiro, proporcionando uma perspectiva íntima e pessoal da história do país.</w:t>
      </w:r>
    </w:p>
    <w:p w14:paraId="588C52D0" w14:textId="77777777" w:rsidR="004A7663" w:rsidRDefault="004A7663" w:rsidP="00EF35E8">
      <w:pPr>
        <w:spacing w:line="360" w:lineRule="auto"/>
        <w:jc w:val="both"/>
        <w:rPr>
          <w:b/>
          <w:bCs/>
          <w:sz w:val="24"/>
          <w:szCs w:val="24"/>
        </w:rPr>
      </w:pPr>
    </w:p>
    <w:p w14:paraId="54BD7473" w14:textId="36438D31" w:rsidR="00683003" w:rsidRPr="00683003" w:rsidRDefault="00196F8D" w:rsidP="00EF35E8">
      <w:pPr>
        <w:spacing w:line="360" w:lineRule="auto"/>
        <w:jc w:val="both"/>
        <w:rPr>
          <w:b/>
          <w:bCs/>
          <w:sz w:val="24"/>
          <w:szCs w:val="24"/>
        </w:rPr>
      </w:pPr>
      <w:r>
        <w:rPr>
          <w:b/>
          <w:bCs/>
          <w:sz w:val="24"/>
          <w:szCs w:val="24"/>
        </w:rPr>
        <w:t>3</w:t>
      </w:r>
      <w:r w:rsidR="00683003" w:rsidRPr="00683003">
        <w:rPr>
          <w:b/>
          <w:bCs/>
          <w:sz w:val="24"/>
          <w:szCs w:val="24"/>
        </w:rPr>
        <w:t xml:space="preserve"> ANÁLISE </w:t>
      </w:r>
      <w:r w:rsidR="00683003">
        <w:rPr>
          <w:b/>
          <w:bCs/>
          <w:sz w:val="24"/>
          <w:szCs w:val="24"/>
        </w:rPr>
        <w:t>TOPONÍMICA</w:t>
      </w:r>
    </w:p>
    <w:p w14:paraId="5FAFEE41" w14:textId="10CEBB8D" w:rsidR="00BA72C3" w:rsidRDefault="00196F8D" w:rsidP="00EF35E8">
      <w:pPr>
        <w:spacing w:line="360" w:lineRule="auto"/>
        <w:jc w:val="both"/>
        <w:rPr>
          <w:sz w:val="24"/>
          <w:szCs w:val="24"/>
        </w:rPr>
      </w:pPr>
      <w:r>
        <w:rPr>
          <w:sz w:val="24"/>
          <w:szCs w:val="24"/>
        </w:rPr>
        <w:t>3</w:t>
      </w:r>
      <w:r w:rsidR="00AD2C11">
        <w:rPr>
          <w:sz w:val="24"/>
          <w:szCs w:val="24"/>
        </w:rPr>
        <w:t>.</w:t>
      </w:r>
      <w:r w:rsidR="00683003">
        <w:rPr>
          <w:sz w:val="24"/>
          <w:szCs w:val="24"/>
        </w:rPr>
        <w:t xml:space="preserve">1 - </w:t>
      </w:r>
      <w:r w:rsidR="00BA72C3">
        <w:rPr>
          <w:sz w:val="24"/>
          <w:szCs w:val="24"/>
        </w:rPr>
        <w:t xml:space="preserve">Topônimo </w:t>
      </w:r>
      <w:r w:rsidR="007C113F">
        <w:rPr>
          <w:sz w:val="24"/>
          <w:szCs w:val="24"/>
        </w:rPr>
        <w:t>–</w:t>
      </w:r>
      <w:r w:rsidR="00BA72C3">
        <w:rPr>
          <w:sz w:val="24"/>
          <w:szCs w:val="24"/>
        </w:rPr>
        <w:t xml:space="preserve"> </w:t>
      </w:r>
      <w:r w:rsidR="00A204D0">
        <w:rPr>
          <w:sz w:val="24"/>
          <w:szCs w:val="24"/>
        </w:rPr>
        <w:t>CABULA</w:t>
      </w:r>
      <w:r w:rsidR="007C113F">
        <w:rPr>
          <w:sz w:val="24"/>
          <w:szCs w:val="24"/>
        </w:rPr>
        <w:t xml:space="preserve"> - </w:t>
      </w:r>
      <w:r w:rsidR="00BA72C3">
        <w:rPr>
          <w:sz w:val="24"/>
          <w:szCs w:val="24"/>
        </w:rPr>
        <w:t xml:space="preserve">Taxionomia - </w:t>
      </w:r>
      <w:proofErr w:type="spellStart"/>
      <w:r w:rsidR="00BA72C3">
        <w:rPr>
          <w:sz w:val="24"/>
          <w:szCs w:val="24"/>
        </w:rPr>
        <w:t>Hierotopônimo</w:t>
      </w:r>
      <w:proofErr w:type="spellEnd"/>
    </w:p>
    <w:p w14:paraId="72823D0B" w14:textId="531BD958" w:rsidR="00BA72C3" w:rsidRDefault="00BA72C3" w:rsidP="00BA72C3">
      <w:pPr>
        <w:spacing w:line="360" w:lineRule="auto"/>
        <w:ind w:firstLine="851"/>
        <w:jc w:val="both"/>
        <w:rPr>
          <w:sz w:val="24"/>
          <w:szCs w:val="24"/>
        </w:rPr>
      </w:pPr>
      <w:r w:rsidRPr="00BA72C3">
        <w:rPr>
          <w:sz w:val="24"/>
          <w:szCs w:val="24"/>
        </w:rPr>
        <w:t>Cabula" /</w:t>
      </w:r>
      <w:proofErr w:type="spellStart"/>
      <w:r w:rsidRPr="00BA72C3">
        <w:rPr>
          <w:sz w:val="24"/>
          <w:szCs w:val="24"/>
        </w:rPr>
        <w:t>kimbula</w:t>
      </w:r>
      <w:proofErr w:type="spellEnd"/>
      <w:r w:rsidRPr="00BA72C3">
        <w:rPr>
          <w:sz w:val="24"/>
          <w:szCs w:val="24"/>
        </w:rPr>
        <w:t>/ origina-se da língua Quicongo, pertencente ao grupo linguístico banto.</w:t>
      </w:r>
      <w:r>
        <w:rPr>
          <w:sz w:val="24"/>
          <w:szCs w:val="24"/>
        </w:rPr>
        <w:t xml:space="preserve"> </w:t>
      </w:r>
      <w:r w:rsidRPr="00BA72C3">
        <w:rPr>
          <w:sz w:val="24"/>
          <w:szCs w:val="24"/>
        </w:rPr>
        <w:t xml:space="preserve">Para os escravizados e sequestrados no século XVI, o termo "Cabula" foi escolhido para dar nome ao Quilombo Cabula, por ter significado de natureza simbólica e litúrgica na comunidade africana congo-angola, com sentido de um "Local de Distanciamento de Aflições". </w:t>
      </w:r>
    </w:p>
    <w:p w14:paraId="233F3198" w14:textId="1A51D061" w:rsidR="000030A3" w:rsidRDefault="000030A3" w:rsidP="000030A3">
      <w:pPr>
        <w:spacing w:line="360" w:lineRule="auto"/>
        <w:ind w:firstLine="841"/>
        <w:jc w:val="both"/>
        <w:rPr>
          <w:sz w:val="24"/>
          <w:szCs w:val="24"/>
        </w:rPr>
      </w:pPr>
      <w:r w:rsidRPr="00852E9C">
        <w:rPr>
          <w:sz w:val="24"/>
          <w:szCs w:val="24"/>
        </w:rPr>
        <w:t xml:space="preserve">A ocupação do </w:t>
      </w:r>
      <w:r>
        <w:rPr>
          <w:sz w:val="24"/>
          <w:szCs w:val="24"/>
        </w:rPr>
        <w:t xml:space="preserve">território denominado </w:t>
      </w:r>
      <w:r w:rsidRPr="00852E9C">
        <w:rPr>
          <w:sz w:val="24"/>
          <w:szCs w:val="24"/>
        </w:rPr>
        <w:t>Cabula remonta ao período colonial, quando povos negros</w:t>
      </w:r>
      <w:r>
        <w:rPr>
          <w:sz w:val="24"/>
          <w:szCs w:val="24"/>
        </w:rPr>
        <w:t xml:space="preserve"> de origem banto e iorubá, </w:t>
      </w:r>
      <w:r w:rsidRPr="00852E9C">
        <w:rPr>
          <w:sz w:val="24"/>
          <w:szCs w:val="24"/>
        </w:rPr>
        <w:t xml:space="preserve"> fugitivos do domínio opressor colonialista passaram a habitar essa área, então coberta pela Mata Atlântica. </w:t>
      </w:r>
      <w:r>
        <w:rPr>
          <w:sz w:val="24"/>
          <w:szCs w:val="24"/>
        </w:rPr>
        <w:t xml:space="preserve">Os indígenas da etnia tupinambá também viviam em harmonia, no quilombo. </w:t>
      </w:r>
    </w:p>
    <w:p w14:paraId="4A5E4D64" w14:textId="460B8D4D" w:rsidR="000030A3" w:rsidRDefault="00CD3DD0" w:rsidP="000030A3">
      <w:pPr>
        <w:spacing w:line="360" w:lineRule="auto"/>
        <w:ind w:firstLine="851"/>
        <w:jc w:val="both"/>
        <w:rPr>
          <w:sz w:val="24"/>
          <w:szCs w:val="24"/>
        </w:rPr>
      </w:pPr>
      <w:r w:rsidRPr="00CD3DD0">
        <w:rPr>
          <w:sz w:val="24"/>
          <w:szCs w:val="24"/>
        </w:rPr>
        <w:t>.</w:t>
      </w:r>
      <w:r w:rsidR="000030A3" w:rsidRPr="0098334E">
        <w:rPr>
          <w:sz w:val="24"/>
          <w:szCs w:val="24"/>
        </w:rPr>
        <w:t>O</w:t>
      </w:r>
      <w:r w:rsidR="000030A3">
        <w:rPr>
          <w:sz w:val="24"/>
          <w:szCs w:val="24"/>
        </w:rPr>
        <w:t xml:space="preserve"> </w:t>
      </w:r>
      <w:r w:rsidR="000030A3" w:rsidRPr="0098334E">
        <w:rPr>
          <w:sz w:val="24"/>
          <w:szCs w:val="24"/>
        </w:rPr>
        <w:t xml:space="preserve"> Conde da Ponte, Governador e capitão general da capitania da Bahia, João Saldanha da Gama, ordenou ao Capitão-Mor das Entradas e Assaltos do Termo da Cidade do </w:t>
      </w:r>
      <w:r w:rsidR="000030A3" w:rsidRPr="0098334E">
        <w:rPr>
          <w:sz w:val="24"/>
          <w:szCs w:val="24"/>
        </w:rPr>
        <w:lastRenderedPageBreak/>
        <w:t xml:space="preserve">Salvador, Severino da Silva Lessa, invadir o Quilombo, que matou, derrubou casas e aprisionou quilombolas e forros, </w:t>
      </w:r>
      <w:r w:rsidR="000030A3">
        <w:rPr>
          <w:sz w:val="24"/>
          <w:szCs w:val="24"/>
        </w:rPr>
        <w:t xml:space="preserve">em </w:t>
      </w:r>
      <w:r w:rsidR="000030A3" w:rsidRPr="0098334E">
        <w:rPr>
          <w:sz w:val="24"/>
          <w:szCs w:val="24"/>
        </w:rPr>
        <w:t>29 de março de 1807</w:t>
      </w:r>
      <w:r w:rsidR="000030A3">
        <w:rPr>
          <w:sz w:val="24"/>
          <w:szCs w:val="24"/>
        </w:rPr>
        <w:t>.</w:t>
      </w:r>
    </w:p>
    <w:p w14:paraId="1ECBBF82" w14:textId="21878401" w:rsidR="000030A3" w:rsidRDefault="000030A3" w:rsidP="000030A3">
      <w:pPr>
        <w:spacing w:line="360" w:lineRule="auto"/>
        <w:ind w:firstLine="841"/>
        <w:jc w:val="both"/>
        <w:rPr>
          <w:sz w:val="24"/>
          <w:szCs w:val="24"/>
        </w:rPr>
      </w:pPr>
      <w:r w:rsidRPr="00A46F9E">
        <w:rPr>
          <w:sz w:val="24"/>
          <w:szCs w:val="24"/>
        </w:rPr>
        <w:t>Com o objetivo de evitar novos movimentos de resistência</w:t>
      </w:r>
      <w:r>
        <w:rPr>
          <w:sz w:val="24"/>
          <w:szCs w:val="24"/>
        </w:rPr>
        <w:t xml:space="preserve"> na localidade</w:t>
      </w:r>
      <w:r w:rsidRPr="00A46F9E">
        <w:rPr>
          <w:sz w:val="24"/>
          <w:szCs w:val="24"/>
        </w:rPr>
        <w:t>, começaram a surgir fazendas e chácaras</w:t>
      </w:r>
      <w:r>
        <w:rPr>
          <w:sz w:val="24"/>
          <w:szCs w:val="24"/>
        </w:rPr>
        <w:t xml:space="preserve">, </w:t>
      </w:r>
      <w:r w:rsidRPr="00A46F9E">
        <w:rPr>
          <w:sz w:val="24"/>
          <w:szCs w:val="24"/>
        </w:rPr>
        <w:t xml:space="preserve">produzindo frutas variadas, legumes, verduras e a famosa laranja de umbigo. Esses produtos eram vendidos em Salvador e até exportados. </w:t>
      </w:r>
    </w:p>
    <w:p w14:paraId="66DFDC00" w14:textId="676F96B2" w:rsidR="00FC3D24" w:rsidRDefault="00FC3D24" w:rsidP="00037EAA">
      <w:pPr>
        <w:spacing w:line="360" w:lineRule="auto"/>
        <w:ind w:firstLine="851"/>
        <w:jc w:val="both"/>
        <w:rPr>
          <w:sz w:val="24"/>
          <w:szCs w:val="24"/>
        </w:rPr>
      </w:pPr>
      <w:r w:rsidRPr="00FC3D24">
        <w:rPr>
          <w:sz w:val="24"/>
          <w:szCs w:val="24"/>
        </w:rPr>
        <w:t>Houve uma praga que dizimou os laranjais, as chácaras foram sendo vendidas, e assim</w:t>
      </w:r>
      <w:r>
        <w:rPr>
          <w:sz w:val="24"/>
          <w:szCs w:val="24"/>
        </w:rPr>
        <w:t xml:space="preserve">, no território Cabula, surgiram os bairros </w:t>
      </w:r>
      <w:r w:rsidR="00037EAA" w:rsidRPr="00037EAA">
        <w:rPr>
          <w:sz w:val="24"/>
          <w:szCs w:val="24"/>
        </w:rPr>
        <w:t xml:space="preserve"> Arenoso; Arraial do Retiro;  </w:t>
      </w:r>
      <w:proofErr w:type="spellStart"/>
      <w:r w:rsidR="00037EAA" w:rsidRPr="00037EAA">
        <w:rPr>
          <w:sz w:val="24"/>
          <w:szCs w:val="24"/>
        </w:rPr>
        <w:t>Beiru</w:t>
      </w:r>
      <w:proofErr w:type="spellEnd"/>
      <w:r w:rsidR="00037EAA" w:rsidRPr="00037EAA">
        <w:rPr>
          <w:sz w:val="24"/>
          <w:szCs w:val="24"/>
        </w:rPr>
        <w:t xml:space="preserve">;  Cabula;  </w:t>
      </w:r>
      <w:proofErr w:type="spellStart"/>
      <w:r w:rsidR="00037EAA" w:rsidRPr="00037EAA">
        <w:rPr>
          <w:sz w:val="24"/>
          <w:szCs w:val="24"/>
        </w:rPr>
        <w:t>Doron</w:t>
      </w:r>
      <w:proofErr w:type="spellEnd"/>
      <w:r w:rsidR="00037EAA" w:rsidRPr="00037EAA">
        <w:rPr>
          <w:sz w:val="24"/>
          <w:szCs w:val="24"/>
        </w:rPr>
        <w:t xml:space="preserve">;  Engomadeira;  Estrada das Barreiras;  Fazenda Grande do Retiro;  Mata Escura;  Narandiba;  Novo Horizonte;  </w:t>
      </w:r>
      <w:proofErr w:type="spellStart"/>
      <w:r w:rsidR="00037EAA" w:rsidRPr="00037EAA">
        <w:rPr>
          <w:sz w:val="24"/>
          <w:szCs w:val="24"/>
        </w:rPr>
        <w:t>Pernambués</w:t>
      </w:r>
      <w:proofErr w:type="spellEnd"/>
      <w:r w:rsidR="00037EAA" w:rsidRPr="00037EAA">
        <w:rPr>
          <w:sz w:val="24"/>
          <w:szCs w:val="24"/>
        </w:rPr>
        <w:t>;  Resgate;  Saboeiro;  São Gonçalo do Retiro;  Saramandaia</w:t>
      </w:r>
      <w:r w:rsidR="00037EAA">
        <w:rPr>
          <w:sz w:val="24"/>
          <w:szCs w:val="24"/>
        </w:rPr>
        <w:t xml:space="preserve"> e</w:t>
      </w:r>
      <w:r w:rsidR="00037EAA" w:rsidRPr="00037EAA">
        <w:rPr>
          <w:sz w:val="24"/>
          <w:szCs w:val="24"/>
        </w:rPr>
        <w:t xml:space="preserve"> Sussuarana</w:t>
      </w:r>
      <w:r w:rsidR="00037EAA">
        <w:rPr>
          <w:sz w:val="24"/>
          <w:szCs w:val="24"/>
        </w:rPr>
        <w:t>.</w:t>
      </w:r>
    </w:p>
    <w:p w14:paraId="5263860B" w14:textId="77777777" w:rsidR="00AD2C11" w:rsidRDefault="00AD2C11" w:rsidP="00683003">
      <w:pPr>
        <w:spacing w:line="360" w:lineRule="auto"/>
        <w:jc w:val="both"/>
        <w:rPr>
          <w:sz w:val="24"/>
          <w:szCs w:val="24"/>
        </w:rPr>
      </w:pPr>
    </w:p>
    <w:p w14:paraId="40CD3813" w14:textId="65FDBDB4" w:rsidR="00BA72C3" w:rsidRDefault="00196F8D" w:rsidP="00683003">
      <w:pPr>
        <w:spacing w:line="360" w:lineRule="auto"/>
        <w:jc w:val="both"/>
        <w:rPr>
          <w:sz w:val="24"/>
          <w:szCs w:val="24"/>
        </w:rPr>
      </w:pPr>
      <w:r>
        <w:rPr>
          <w:sz w:val="24"/>
          <w:szCs w:val="24"/>
        </w:rPr>
        <w:t>3</w:t>
      </w:r>
      <w:r w:rsidR="00683003">
        <w:rPr>
          <w:sz w:val="24"/>
          <w:szCs w:val="24"/>
        </w:rPr>
        <w:t>.2 – BECO DO FRANCELINO</w:t>
      </w:r>
      <w:r w:rsidR="007C113F">
        <w:rPr>
          <w:sz w:val="24"/>
          <w:szCs w:val="24"/>
        </w:rPr>
        <w:t xml:space="preserve"> - </w:t>
      </w:r>
      <w:r w:rsidR="00683003">
        <w:rPr>
          <w:sz w:val="24"/>
          <w:szCs w:val="24"/>
        </w:rPr>
        <w:t xml:space="preserve">Taxionomia – </w:t>
      </w:r>
      <w:proofErr w:type="spellStart"/>
      <w:r w:rsidR="00683003">
        <w:rPr>
          <w:sz w:val="24"/>
          <w:szCs w:val="24"/>
        </w:rPr>
        <w:t>Antropotopônimo</w:t>
      </w:r>
      <w:proofErr w:type="spellEnd"/>
    </w:p>
    <w:p w14:paraId="453A42BE" w14:textId="46EA047A" w:rsidR="00BA2DAC" w:rsidRDefault="00683003" w:rsidP="00683003">
      <w:pPr>
        <w:spacing w:line="360" w:lineRule="auto"/>
        <w:ind w:firstLine="841"/>
        <w:jc w:val="both"/>
        <w:rPr>
          <w:sz w:val="24"/>
          <w:szCs w:val="24"/>
        </w:rPr>
      </w:pPr>
      <w:r>
        <w:rPr>
          <w:sz w:val="24"/>
          <w:szCs w:val="24"/>
        </w:rPr>
        <w:t>Um homem negro que possuía um curral nessa localidade, com algumas vacas, sendo a produção do leite comercializada no local, produto esse requisitado por muitas pessoas. Francelino vendia todo o leite, por muito tempo</w:t>
      </w:r>
      <w:r w:rsidR="00BA2DAC">
        <w:rPr>
          <w:sz w:val="24"/>
          <w:szCs w:val="24"/>
        </w:rPr>
        <w:t xml:space="preserve">. </w:t>
      </w:r>
    </w:p>
    <w:p w14:paraId="6D6D7DB0" w14:textId="23CC1E81" w:rsidR="00F05674" w:rsidRPr="00F05674" w:rsidRDefault="00F05674" w:rsidP="00BA2DAC">
      <w:pPr>
        <w:spacing w:line="360" w:lineRule="auto"/>
        <w:ind w:firstLine="841"/>
        <w:jc w:val="both"/>
        <w:rPr>
          <w:sz w:val="24"/>
          <w:szCs w:val="24"/>
        </w:rPr>
      </w:pPr>
      <w:r w:rsidRPr="00F05674">
        <w:rPr>
          <w:sz w:val="24"/>
          <w:szCs w:val="24"/>
        </w:rPr>
        <w:t xml:space="preserve">No final do Beco do Francelino havia a Fazenda Coqueiros, da família Martins </w:t>
      </w:r>
      <w:proofErr w:type="spellStart"/>
      <w:r w:rsidRPr="00F05674">
        <w:rPr>
          <w:sz w:val="24"/>
          <w:szCs w:val="24"/>
        </w:rPr>
        <w:t>Catharino</w:t>
      </w:r>
      <w:proofErr w:type="spellEnd"/>
      <w:r w:rsidRPr="00F05674">
        <w:rPr>
          <w:sz w:val="24"/>
          <w:szCs w:val="24"/>
        </w:rPr>
        <w:t xml:space="preserve">, cujas delimitações do terreno, caracterizado por uma topografia irregular, se conectava às áreas próximas à rua Tomás Gonzaga, até a parte de trás do Centro Social Urbano de </w:t>
      </w:r>
      <w:proofErr w:type="spellStart"/>
      <w:r w:rsidRPr="00F05674">
        <w:rPr>
          <w:sz w:val="24"/>
          <w:szCs w:val="24"/>
        </w:rPr>
        <w:t>Pernambués</w:t>
      </w:r>
      <w:proofErr w:type="spellEnd"/>
      <w:r w:rsidRPr="00F05674">
        <w:rPr>
          <w:sz w:val="24"/>
          <w:szCs w:val="24"/>
        </w:rPr>
        <w:t xml:space="preserve">, </w:t>
      </w:r>
    </w:p>
    <w:p w14:paraId="3A3DAA93" w14:textId="3E496068" w:rsidR="00F05674" w:rsidRDefault="00F05674" w:rsidP="00F05674">
      <w:pPr>
        <w:spacing w:line="360" w:lineRule="auto"/>
        <w:ind w:firstLine="841"/>
        <w:jc w:val="center"/>
        <w:rPr>
          <w:sz w:val="24"/>
          <w:szCs w:val="24"/>
        </w:rPr>
      </w:pPr>
      <w:r w:rsidRPr="00AD7B27">
        <w:rPr>
          <w:b/>
          <w:bCs/>
          <w:sz w:val="24"/>
          <w:szCs w:val="24"/>
        </w:rPr>
        <w:t xml:space="preserve">Figura </w:t>
      </w:r>
      <w:r>
        <w:rPr>
          <w:b/>
          <w:bCs/>
          <w:sz w:val="24"/>
          <w:szCs w:val="24"/>
        </w:rPr>
        <w:t>1</w:t>
      </w:r>
      <w:r w:rsidRPr="00AD7B27">
        <w:rPr>
          <w:sz w:val="24"/>
          <w:szCs w:val="24"/>
        </w:rPr>
        <w:t xml:space="preserve"> – Parte do Mapa da Cidade do Salvador, em 1952</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436"/>
      </w:tblGrid>
      <w:tr w:rsidR="00F05674" w14:paraId="490E5CE4" w14:textId="77777777" w:rsidTr="00770A2F">
        <w:tc>
          <w:tcPr>
            <w:tcW w:w="4786" w:type="dxa"/>
            <w:tcBorders>
              <w:top w:val="single" w:sz="4" w:space="0" w:color="auto"/>
              <w:left w:val="single" w:sz="4" w:space="0" w:color="auto"/>
              <w:bottom w:val="single" w:sz="4" w:space="0" w:color="auto"/>
              <w:right w:val="single" w:sz="4" w:space="0" w:color="auto"/>
            </w:tcBorders>
          </w:tcPr>
          <w:p w14:paraId="6AC5A051" w14:textId="77777777" w:rsidR="00F05674" w:rsidRDefault="00F05674" w:rsidP="00770A2F">
            <w:pPr>
              <w:spacing w:line="360" w:lineRule="auto"/>
              <w:jc w:val="center"/>
              <w:rPr>
                <w:sz w:val="24"/>
                <w:szCs w:val="24"/>
              </w:rPr>
            </w:pPr>
            <w:r>
              <w:rPr>
                <w:noProof/>
                <w:sz w:val="24"/>
                <w:szCs w:val="24"/>
              </w:rPr>
              <w:lastRenderedPageBreak/>
              <w:drawing>
                <wp:inline distT="0" distB="0" distL="0" distR="0" wp14:anchorId="12E220D1" wp14:editId="0811BC42">
                  <wp:extent cx="2895600" cy="28860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7018" cy="2897455"/>
                          </a:xfrm>
                          <a:prstGeom prst="rect">
                            <a:avLst/>
                          </a:prstGeom>
                        </pic:spPr>
                      </pic:pic>
                    </a:graphicData>
                  </a:graphic>
                </wp:inline>
              </w:drawing>
            </w:r>
          </w:p>
        </w:tc>
        <w:tc>
          <w:tcPr>
            <w:tcW w:w="4425" w:type="dxa"/>
            <w:tcBorders>
              <w:top w:val="single" w:sz="4" w:space="0" w:color="auto"/>
              <w:left w:val="single" w:sz="4" w:space="0" w:color="auto"/>
              <w:bottom w:val="single" w:sz="4" w:space="0" w:color="auto"/>
              <w:right w:val="single" w:sz="4" w:space="0" w:color="auto"/>
            </w:tcBorders>
          </w:tcPr>
          <w:p w14:paraId="3AA4383D" w14:textId="77777777" w:rsidR="00F05674" w:rsidRDefault="00F05674" w:rsidP="00770A2F">
            <w:pPr>
              <w:spacing w:line="360" w:lineRule="auto"/>
              <w:jc w:val="center"/>
              <w:rPr>
                <w:sz w:val="24"/>
                <w:szCs w:val="24"/>
              </w:rPr>
            </w:pPr>
            <w:r>
              <w:rPr>
                <w:noProof/>
                <w:sz w:val="24"/>
                <w:szCs w:val="24"/>
              </w:rPr>
              <w:drawing>
                <wp:inline distT="0" distB="0" distL="0" distR="0" wp14:anchorId="2B6FEAA6" wp14:editId="7F899E65">
                  <wp:extent cx="2771775" cy="29146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4179" cy="2969755"/>
                          </a:xfrm>
                          <a:prstGeom prst="rect">
                            <a:avLst/>
                          </a:prstGeom>
                        </pic:spPr>
                      </pic:pic>
                    </a:graphicData>
                  </a:graphic>
                </wp:inline>
              </w:drawing>
            </w:r>
          </w:p>
        </w:tc>
      </w:tr>
    </w:tbl>
    <w:p w14:paraId="470E83C6" w14:textId="77777777" w:rsidR="00F05674" w:rsidRDefault="00F05674" w:rsidP="00F05674">
      <w:pPr>
        <w:spacing w:line="360" w:lineRule="auto"/>
        <w:ind w:firstLine="841"/>
        <w:jc w:val="center"/>
        <w:rPr>
          <w:sz w:val="24"/>
          <w:szCs w:val="24"/>
        </w:rPr>
      </w:pPr>
      <w:r>
        <w:rPr>
          <w:sz w:val="24"/>
          <w:szCs w:val="24"/>
        </w:rPr>
        <w:t xml:space="preserve">Fonte: </w:t>
      </w:r>
      <w:r w:rsidRPr="00D33175">
        <w:rPr>
          <w:sz w:val="24"/>
          <w:szCs w:val="24"/>
        </w:rPr>
        <w:t>http://www.cidade-salvador.com/mapas.htm</w:t>
      </w:r>
    </w:p>
    <w:p w14:paraId="10842663" w14:textId="2CC14667" w:rsidR="00104194" w:rsidRDefault="00104194" w:rsidP="00BA2DAC">
      <w:pPr>
        <w:spacing w:line="360" w:lineRule="auto"/>
        <w:ind w:firstLine="841"/>
        <w:jc w:val="both"/>
        <w:rPr>
          <w:sz w:val="24"/>
          <w:szCs w:val="24"/>
        </w:rPr>
      </w:pPr>
      <w:r>
        <w:rPr>
          <w:sz w:val="24"/>
          <w:szCs w:val="24"/>
        </w:rPr>
        <w:t>Nesse mapa de 1952, percebemos as localizações das Fazendas coqueiro (Resgate) e da Fazenda Campo Seco (</w:t>
      </w:r>
      <w:proofErr w:type="spellStart"/>
      <w:r>
        <w:rPr>
          <w:sz w:val="24"/>
          <w:szCs w:val="24"/>
        </w:rPr>
        <w:t>Beiru</w:t>
      </w:r>
      <w:proofErr w:type="spellEnd"/>
      <w:r>
        <w:rPr>
          <w:sz w:val="24"/>
          <w:szCs w:val="24"/>
        </w:rPr>
        <w:t>).</w:t>
      </w:r>
    </w:p>
    <w:p w14:paraId="027FA339" w14:textId="4AF30896" w:rsidR="00BA2DAC" w:rsidRDefault="00BA2DAC" w:rsidP="00BA2DAC">
      <w:pPr>
        <w:spacing w:line="360" w:lineRule="auto"/>
        <w:ind w:firstLine="841"/>
        <w:jc w:val="both"/>
        <w:rPr>
          <w:sz w:val="24"/>
          <w:szCs w:val="24"/>
        </w:rPr>
      </w:pPr>
      <w:r>
        <w:rPr>
          <w:sz w:val="24"/>
          <w:szCs w:val="24"/>
        </w:rPr>
        <w:t xml:space="preserve">Em processo de apagamento dessa memória rural e quilombola, através da Lei nº2051, de 04/09/1967, a artéria popular chamada Beco do Francelino, no bairro do Cabula, passou a denominar-se Rua </w:t>
      </w:r>
      <w:r w:rsidR="00AD2C11">
        <w:rPr>
          <w:sz w:val="24"/>
          <w:szCs w:val="24"/>
        </w:rPr>
        <w:t>N</w:t>
      </w:r>
      <w:r>
        <w:rPr>
          <w:sz w:val="24"/>
          <w:szCs w:val="24"/>
        </w:rPr>
        <w:t>ossa Senhora do Resgate.</w:t>
      </w:r>
    </w:p>
    <w:p w14:paraId="67A73C95" w14:textId="77777777" w:rsidR="00BA2DAC" w:rsidRDefault="00BA2DAC" w:rsidP="00D45BD6">
      <w:pPr>
        <w:spacing w:line="360" w:lineRule="auto"/>
        <w:jc w:val="both"/>
        <w:rPr>
          <w:sz w:val="24"/>
          <w:szCs w:val="24"/>
        </w:rPr>
      </w:pPr>
    </w:p>
    <w:p w14:paraId="547CBCA6" w14:textId="7AEB276B" w:rsidR="00D45BD6" w:rsidRDefault="00196F8D" w:rsidP="00D45BD6">
      <w:pPr>
        <w:spacing w:line="360" w:lineRule="auto"/>
        <w:jc w:val="both"/>
        <w:rPr>
          <w:sz w:val="24"/>
          <w:szCs w:val="24"/>
        </w:rPr>
      </w:pPr>
      <w:r>
        <w:rPr>
          <w:sz w:val="24"/>
          <w:szCs w:val="24"/>
        </w:rPr>
        <w:t>3</w:t>
      </w:r>
      <w:r w:rsidR="00BA2DAC">
        <w:rPr>
          <w:sz w:val="24"/>
          <w:szCs w:val="24"/>
        </w:rPr>
        <w:t xml:space="preserve">.3 - </w:t>
      </w:r>
      <w:r w:rsidR="00D45BD6">
        <w:rPr>
          <w:sz w:val="24"/>
          <w:szCs w:val="24"/>
        </w:rPr>
        <w:t xml:space="preserve">TOPÔNIMO – </w:t>
      </w:r>
      <w:r w:rsidR="00A204D0">
        <w:rPr>
          <w:sz w:val="24"/>
          <w:szCs w:val="24"/>
        </w:rPr>
        <w:t>RESGATE</w:t>
      </w:r>
      <w:r w:rsidR="007C113F">
        <w:rPr>
          <w:sz w:val="24"/>
          <w:szCs w:val="24"/>
        </w:rPr>
        <w:t xml:space="preserve"> - </w:t>
      </w:r>
      <w:r w:rsidR="00D45BD6">
        <w:rPr>
          <w:sz w:val="24"/>
          <w:szCs w:val="24"/>
        </w:rPr>
        <w:t xml:space="preserve">Taxionomia </w:t>
      </w:r>
      <w:r>
        <w:rPr>
          <w:sz w:val="24"/>
          <w:szCs w:val="24"/>
        </w:rPr>
        <w:t>–</w:t>
      </w:r>
      <w:r w:rsidR="00D45BD6">
        <w:rPr>
          <w:sz w:val="24"/>
          <w:szCs w:val="24"/>
        </w:rPr>
        <w:t xml:space="preserve"> </w:t>
      </w:r>
      <w:proofErr w:type="spellStart"/>
      <w:r w:rsidR="00D45BD6">
        <w:rPr>
          <w:sz w:val="24"/>
          <w:szCs w:val="24"/>
        </w:rPr>
        <w:t>Hierotopônimo</w:t>
      </w:r>
      <w:proofErr w:type="spellEnd"/>
    </w:p>
    <w:p w14:paraId="2CC940CC" w14:textId="4662C90D" w:rsidR="00D45BD6" w:rsidRDefault="00D45BD6" w:rsidP="00D45BD6">
      <w:pPr>
        <w:spacing w:line="360" w:lineRule="auto"/>
        <w:ind w:firstLine="841"/>
        <w:jc w:val="both"/>
        <w:rPr>
          <w:sz w:val="24"/>
          <w:szCs w:val="24"/>
        </w:rPr>
      </w:pPr>
      <w:r w:rsidRPr="00A46F9E">
        <w:rPr>
          <w:sz w:val="24"/>
          <w:szCs w:val="24"/>
        </w:rPr>
        <w:t>De acordo como  N</w:t>
      </w:r>
      <w:r>
        <w:rPr>
          <w:sz w:val="24"/>
          <w:szCs w:val="24"/>
        </w:rPr>
        <w:t>ascentes</w:t>
      </w:r>
      <w:r w:rsidRPr="00A46F9E">
        <w:rPr>
          <w:sz w:val="24"/>
          <w:szCs w:val="24"/>
        </w:rPr>
        <w:t xml:space="preserve"> (1955), resgatar  tem origem no latim </w:t>
      </w:r>
      <w:proofErr w:type="spellStart"/>
      <w:r w:rsidRPr="00A46F9E">
        <w:rPr>
          <w:i/>
          <w:iCs/>
          <w:sz w:val="24"/>
          <w:szCs w:val="24"/>
        </w:rPr>
        <w:t>recaptare</w:t>
      </w:r>
      <w:proofErr w:type="spellEnd"/>
      <w:r w:rsidRPr="00A46F9E">
        <w:rPr>
          <w:i/>
          <w:iCs/>
          <w:sz w:val="24"/>
          <w:szCs w:val="24"/>
        </w:rPr>
        <w:t>,</w:t>
      </w:r>
      <w:r w:rsidRPr="00A46F9E">
        <w:rPr>
          <w:sz w:val="24"/>
          <w:szCs w:val="24"/>
        </w:rPr>
        <w:t xml:space="preserve"> composto do prefixo </w:t>
      </w:r>
      <w:proofErr w:type="spellStart"/>
      <w:r w:rsidRPr="00A46F9E">
        <w:rPr>
          <w:i/>
          <w:iCs/>
          <w:sz w:val="24"/>
          <w:szCs w:val="24"/>
        </w:rPr>
        <w:t>re</w:t>
      </w:r>
      <w:proofErr w:type="spellEnd"/>
      <w:r w:rsidRPr="00A46F9E">
        <w:rPr>
          <w:sz w:val="24"/>
          <w:szCs w:val="24"/>
        </w:rPr>
        <w:t xml:space="preserve">-, (outra vez”, mais </w:t>
      </w:r>
      <w:proofErr w:type="spellStart"/>
      <w:r w:rsidRPr="00A46F9E">
        <w:rPr>
          <w:i/>
          <w:iCs/>
          <w:sz w:val="24"/>
          <w:szCs w:val="24"/>
        </w:rPr>
        <w:t>captare</w:t>
      </w:r>
      <w:proofErr w:type="spellEnd"/>
      <w:r w:rsidRPr="00A46F9E">
        <w:rPr>
          <w:sz w:val="24"/>
          <w:szCs w:val="24"/>
        </w:rPr>
        <w:t>, “pegar, tomar de volta, agarrar”</w:t>
      </w:r>
      <w:r>
        <w:rPr>
          <w:sz w:val="24"/>
          <w:szCs w:val="24"/>
        </w:rPr>
        <w:t>, bastante significativo, uma vez que a área foi “resgatada” pelo Conde da Ponte, que tratou imediatamente de providenciar a construção de igreja católica, para dar continuidade ao processo “resgate” da área e consequentemente apagamento gradual da memória do quilombo.</w:t>
      </w:r>
    </w:p>
    <w:p w14:paraId="7C99B79C" w14:textId="13D3A62A" w:rsidR="00D45BD6" w:rsidRDefault="00D45BD6" w:rsidP="00D45BD6">
      <w:pPr>
        <w:spacing w:line="360" w:lineRule="auto"/>
        <w:ind w:firstLine="841"/>
        <w:jc w:val="both"/>
        <w:rPr>
          <w:sz w:val="24"/>
          <w:szCs w:val="24"/>
        </w:rPr>
      </w:pPr>
      <w:r w:rsidRPr="00A46F9E">
        <w:rPr>
          <w:sz w:val="24"/>
          <w:szCs w:val="24"/>
        </w:rPr>
        <w:lastRenderedPageBreak/>
        <w:t xml:space="preserve">Encontramos na colonização portuguesa a </w:t>
      </w:r>
      <w:r w:rsidR="004A7663">
        <w:rPr>
          <w:sz w:val="24"/>
          <w:szCs w:val="24"/>
        </w:rPr>
        <w:t xml:space="preserve">possível </w:t>
      </w:r>
      <w:r w:rsidRPr="00A46F9E">
        <w:rPr>
          <w:sz w:val="24"/>
          <w:szCs w:val="24"/>
        </w:rPr>
        <w:t>origem para a denominação do topônimo, possivelmente ligada à devoção existente desde o século XVI  a Nossa Senhora do Resgate das Almas, cuja igreja está instalada, na Rua dos Anjos, 72 ,em Lisboa</w:t>
      </w:r>
      <w:r>
        <w:rPr>
          <w:sz w:val="24"/>
          <w:szCs w:val="24"/>
        </w:rPr>
        <w:t>.</w:t>
      </w:r>
    </w:p>
    <w:p w14:paraId="3025DE33" w14:textId="6072384D" w:rsidR="00D45BD6" w:rsidRPr="0065304A" w:rsidRDefault="00D45BD6" w:rsidP="00D45BD6">
      <w:pPr>
        <w:spacing w:line="240" w:lineRule="auto"/>
        <w:ind w:firstLine="841"/>
        <w:jc w:val="center"/>
        <w:rPr>
          <w:sz w:val="20"/>
          <w:szCs w:val="20"/>
        </w:rPr>
      </w:pPr>
      <w:r>
        <w:rPr>
          <w:b/>
          <w:bCs/>
          <w:sz w:val="24"/>
          <w:szCs w:val="24"/>
        </w:rPr>
        <w:t xml:space="preserve"> </w:t>
      </w:r>
      <w:r w:rsidRPr="00AD7B27">
        <w:rPr>
          <w:b/>
          <w:bCs/>
          <w:sz w:val="24"/>
          <w:szCs w:val="24"/>
        </w:rPr>
        <w:t xml:space="preserve">Figura </w:t>
      </w:r>
      <w:r w:rsidR="00F05674">
        <w:rPr>
          <w:b/>
          <w:bCs/>
          <w:sz w:val="24"/>
          <w:szCs w:val="24"/>
        </w:rPr>
        <w:t>2</w:t>
      </w:r>
      <w:r w:rsidRPr="00AD7B27">
        <w:rPr>
          <w:sz w:val="24"/>
          <w:szCs w:val="24"/>
        </w:rPr>
        <w:t xml:space="preserve"> - Capela Nossa Senhora do Resgate - Lisboa</w:t>
      </w:r>
    </w:p>
    <w:p w14:paraId="37CA0E30" w14:textId="77777777" w:rsidR="00D45BD6" w:rsidRPr="0065304A" w:rsidRDefault="00D45BD6" w:rsidP="00D45BD6">
      <w:pPr>
        <w:spacing w:line="360" w:lineRule="auto"/>
        <w:ind w:firstLine="841"/>
        <w:jc w:val="center"/>
        <w:rPr>
          <w:sz w:val="20"/>
          <w:szCs w:val="20"/>
        </w:rPr>
      </w:pPr>
      <w:r w:rsidRPr="0065304A">
        <w:rPr>
          <w:noProof/>
          <w:sz w:val="20"/>
          <w:szCs w:val="20"/>
        </w:rPr>
        <w:drawing>
          <wp:inline distT="0" distB="0" distL="0" distR="0" wp14:anchorId="571C110B" wp14:editId="3304376F">
            <wp:extent cx="4571365" cy="1943100"/>
            <wp:effectExtent l="0" t="0" r="63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8128" cy="1962977"/>
                    </a:xfrm>
                    <a:prstGeom prst="rect">
                      <a:avLst/>
                    </a:prstGeom>
                    <a:noFill/>
                    <a:ln>
                      <a:noFill/>
                    </a:ln>
                  </pic:spPr>
                </pic:pic>
              </a:graphicData>
            </a:graphic>
          </wp:inline>
        </w:drawing>
      </w:r>
    </w:p>
    <w:p w14:paraId="5D8F2219" w14:textId="77777777" w:rsidR="00D45BD6" w:rsidRPr="0065304A" w:rsidRDefault="00D45BD6" w:rsidP="00D45BD6">
      <w:pPr>
        <w:spacing w:line="240" w:lineRule="auto"/>
        <w:ind w:firstLine="841"/>
        <w:jc w:val="center"/>
        <w:rPr>
          <w:sz w:val="20"/>
          <w:szCs w:val="20"/>
        </w:rPr>
      </w:pPr>
      <w:r w:rsidRPr="0065304A">
        <w:rPr>
          <w:sz w:val="20"/>
          <w:szCs w:val="20"/>
        </w:rPr>
        <w:t>Fonte: Google, 2024</w:t>
      </w:r>
    </w:p>
    <w:p w14:paraId="714AB21C" w14:textId="77777777" w:rsidR="00F05674" w:rsidRPr="0065304A" w:rsidRDefault="00F05674" w:rsidP="00F05674">
      <w:pPr>
        <w:spacing w:line="360" w:lineRule="auto"/>
        <w:ind w:firstLine="841"/>
        <w:jc w:val="both"/>
        <w:rPr>
          <w:sz w:val="20"/>
          <w:szCs w:val="20"/>
        </w:rPr>
      </w:pPr>
      <w:r>
        <w:rPr>
          <w:sz w:val="24"/>
          <w:szCs w:val="24"/>
        </w:rPr>
        <w:t>Hoje possui 34 ruas, numa área de 44,3 hectares, o que corresponde a 0,44 km2, com 5.946 habitantes.</w:t>
      </w:r>
    </w:p>
    <w:p w14:paraId="4C243EA8" w14:textId="0C11F654" w:rsidR="00104194" w:rsidRDefault="00104194" w:rsidP="00104194">
      <w:pPr>
        <w:spacing w:line="360" w:lineRule="auto"/>
        <w:ind w:firstLine="851"/>
        <w:jc w:val="both"/>
        <w:rPr>
          <w:sz w:val="24"/>
          <w:szCs w:val="24"/>
        </w:rPr>
      </w:pPr>
      <w:r w:rsidRPr="00104194">
        <w:rPr>
          <w:sz w:val="24"/>
          <w:szCs w:val="24"/>
        </w:rPr>
        <w:t>As ruas do bairro eram</w:t>
      </w:r>
      <w:r>
        <w:rPr>
          <w:sz w:val="24"/>
          <w:szCs w:val="24"/>
        </w:rPr>
        <w:t xml:space="preserve"> denominadas por números - </w:t>
      </w:r>
      <w:r w:rsidRPr="00104194">
        <w:rPr>
          <w:sz w:val="24"/>
          <w:szCs w:val="24"/>
        </w:rPr>
        <w:t xml:space="preserve"> </w:t>
      </w:r>
      <w:proofErr w:type="spellStart"/>
      <w:r>
        <w:rPr>
          <w:sz w:val="24"/>
          <w:szCs w:val="24"/>
        </w:rPr>
        <w:t>N</w:t>
      </w:r>
      <w:r w:rsidRPr="00104194">
        <w:rPr>
          <w:sz w:val="24"/>
          <w:szCs w:val="24"/>
        </w:rPr>
        <w:t>umerotopônimos</w:t>
      </w:r>
      <w:proofErr w:type="spellEnd"/>
      <w:r w:rsidRPr="00104194">
        <w:rPr>
          <w:sz w:val="24"/>
          <w:szCs w:val="24"/>
        </w:rPr>
        <w:t xml:space="preserve">. </w:t>
      </w:r>
      <w:r>
        <w:rPr>
          <w:sz w:val="24"/>
          <w:szCs w:val="24"/>
        </w:rPr>
        <w:t xml:space="preserve">Contudo, por </w:t>
      </w:r>
      <w:r w:rsidRPr="00104194">
        <w:rPr>
          <w:sz w:val="24"/>
          <w:szCs w:val="24"/>
        </w:rPr>
        <w:t>determinação da Prefeitura, as ruas foram rebatizadas</w:t>
      </w:r>
      <w:r>
        <w:rPr>
          <w:sz w:val="24"/>
          <w:szCs w:val="24"/>
        </w:rPr>
        <w:t xml:space="preserve">, sendo: </w:t>
      </w:r>
      <w:proofErr w:type="spellStart"/>
      <w:r w:rsidRPr="00104194">
        <w:rPr>
          <w:sz w:val="24"/>
          <w:szCs w:val="24"/>
        </w:rPr>
        <w:t>Antropotopônimos</w:t>
      </w:r>
      <w:proofErr w:type="spellEnd"/>
      <w:r w:rsidRPr="00104194">
        <w:rPr>
          <w:sz w:val="24"/>
          <w:szCs w:val="24"/>
        </w:rPr>
        <w:t xml:space="preserve"> – Clóvis Moura, Sosígenes Costa, Angelina Soares, Cândido dos Santos,</w:t>
      </w:r>
      <w:r>
        <w:rPr>
          <w:sz w:val="24"/>
          <w:szCs w:val="24"/>
        </w:rPr>
        <w:t xml:space="preserve"> </w:t>
      </w:r>
      <w:r w:rsidRPr="00104194">
        <w:rPr>
          <w:sz w:val="24"/>
          <w:szCs w:val="24"/>
        </w:rPr>
        <w:t>Dias da Costa</w:t>
      </w:r>
      <w:r>
        <w:rPr>
          <w:sz w:val="24"/>
          <w:szCs w:val="24"/>
        </w:rPr>
        <w:t xml:space="preserve">; </w:t>
      </w:r>
      <w:proofErr w:type="spellStart"/>
      <w:r w:rsidRPr="00104194">
        <w:rPr>
          <w:sz w:val="24"/>
          <w:szCs w:val="24"/>
        </w:rPr>
        <w:t>Corotopônimos</w:t>
      </w:r>
      <w:proofErr w:type="spellEnd"/>
      <w:r w:rsidRPr="00104194">
        <w:rPr>
          <w:sz w:val="24"/>
          <w:szCs w:val="24"/>
        </w:rPr>
        <w:t xml:space="preserve"> - Niterói, Petrópolis, Macaé, Caculé, Cruz das Almas, Piritiba, Ibicaraí, Itororó,</w:t>
      </w:r>
      <w:r>
        <w:rPr>
          <w:sz w:val="24"/>
          <w:szCs w:val="24"/>
        </w:rPr>
        <w:t xml:space="preserve"> </w:t>
      </w:r>
      <w:r w:rsidRPr="00104194">
        <w:rPr>
          <w:sz w:val="24"/>
          <w:szCs w:val="24"/>
        </w:rPr>
        <w:t xml:space="preserve">Madre de Deus, Maraú, Inhambupe, Condeúba, Andaraí, Aratuípe, </w:t>
      </w:r>
      <w:proofErr w:type="spellStart"/>
      <w:r w:rsidRPr="00104194">
        <w:rPr>
          <w:sz w:val="24"/>
          <w:szCs w:val="24"/>
        </w:rPr>
        <w:t>Aramari</w:t>
      </w:r>
      <w:proofErr w:type="spellEnd"/>
      <w:r w:rsidRPr="00104194">
        <w:rPr>
          <w:sz w:val="24"/>
          <w:szCs w:val="24"/>
        </w:rPr>
        <w:t>, Alcobaça</w:t>
      </w:r>
      <w:r>
        <w:rPr>
          <w:sz w:val="24"/>
          <w:szCs w:val="24"/>
        </w:rPr>
        <w:t xml:space="preserve">; </w:t>
      </w:r>
      <w:proofErr w:type="spellStart"/>
      <w:r w:rsidRPr="00104194">
        <w:rPr>
          <w:sz w:val="24"/>
          <w:szCs w:val="24"/>
        </w:rPr>
        <w:t>Zootopônimos</w:t>
      </w:r>
      <w:proofErr w:type="spellEnd"/>
      <w:r w:rsidRPr="00104194">
        <w:rPr>
          <w:sz w:val="24"/>
          <w:szCs w:val="24"/>
        </w:rPr>
        <w:t xml:space="preserve"> – Rua dos Colibris, Rua das Gaivotas, Rua dos Canários, Rua dos Bem-te-vis, Rua dos Beija-Flores</w:t>
      </w:r>
      <w:r>
        <w:rPr>
          <w:sz w:val="24"/>
          <w:szCs w:val="24"/>
        </w:rPr>
        <w:t xml:space="preserve">; </w:t>
      </w:r>
      <w:proofErr w:type="spellStart"/>
      <w:r w:rsidRPr="00104194">
        <w:rPr>
          <w:sz w:val="24"/>
          <w:szCs w:val="24"/>
        </w:rPr>
        <w:t>Hagiotopônimos</w:t>
      </w:r>
      <w:proofErr w:type="spellEnd"/>
      <w:r w:rsidRPr="00104194">
        <w:rPr>
          <w:sz w:val="24"/>
          <w:szCs w:val="24"/>
        </w:rPr>
        <w:t xml:space="preserve"> – Rua Nossa Senhora do Resgate e Alameda Nossa Senhora do Resgate</w:t>
      </w:r>
      <w:r>
        <w:rPr>
          <w:sz w:val="24"/>
          <w:szCs w:val="24"/>
        </w:rPr>
        <w:t xml:space="preserve">; </w:t>
      </w:r>
      <w:proofErr w:type="spellStart"/>
      <w:r w:rsidRPr="00104194">
        <w:rPr>
          <w:sz w:val="24"/>
          <w:szCs w:val="24"/>
        </w:rPr>
        <w:t>Geomorfotopônimo</w:t>
      </w:r>
      <w:proofErr w:type="spellEnd"/>
      <w:r w:rsidRPr="00104194">
        <w:rPr>
          <w:sz w:val="24"/>
          <w:szCs w:val="24"/>
        </w:rPr>
        <w:t xml:space="preserve"> – Rua Planalto</w:t>
      </w:r>
      <w:r>
        <w:rPr>
          <w:sz w:val="24"/>
          <w:szCs w:val="24"/>
        </w:rPr>
        <w:t xml:space="preserve">; </w:t>
      </w:r>
      <w:proofErr w:type="spellStart"/>
      <w:r w:rsidRPr="00104194">
        <w:rPr>
          <w:sz w:val="24"/>
          <w:szCs w:val="24"/>
        </w:rPr>
        <w:t>Historiotopônimo</w:t>
      </w:r>
      <w:proofErr w:type="spellEnd"/>
      <w:r w:rsidRPr="00104194">
        <w:rPr>
          <w:sz w:val="24"/>
          <w:szCs w:val="24"/>
        </w:rPr>
        <w:t xml:space="preserve"> - Thomaz Gonzaga</w:t>
      </w:r>
      <w:r>
        <w:rPr>
          <w:sz w:val="24"/>
          <w:szCs w:val="24"/>
        </w:rPr>
        <w:t xml:space="preserve">, sendo que essa última localiza-se parte no Resgate e parte em </w:t>
      </w:r>
      <w:proofErr w:type="spellStart"/>
      <w:r>
        <w:rPr>
          <w:sz w:val="24"/>
          <w:szCs w:val="24"/>
        </w:rPr>
        <w:t>Pernambués</w:t>
      </w:r>
      <w:proofErr w:type="spellEnd"/>
      <w:r>
        <w:rPr>
          <w:sz w:val="24"/>
          <w:szCs w:val="24"/>
        </w:rPr>
        <w:t>.</w:t>
      </w:r>
    </w:p>
    <w:p w14:paraId="4257D28B" w14:textId="58642C5C" w:rsidR="00BA2DAC" w:rsidRPr="00BA2DAC" w:rsidRDefault="00104194" w:rsidP="00B77CFF">
      <w:pPr>
        <w:spacing w:line="360" w:lineRule="auto"/>
        <w:ind w:firstLine="851"/>
        <w:jc w:val="both"/>
        <w:rPr>
          <w:sz w:val="24"/>
          <w:szCs w:val="24"/>
        </w:rPr>
      </w:pPr>
      <w:r w:rsidRPr="003A6213">
        <w:rPr>
          <w:sz w:val="24"/>
          <w:szCs w:val="24"/>
        </w:rPr>
        <w:t xml:space="preserve">Em 05 de outubro de 1960, através da Lei número 1074, o então prefeito da cidade, Sr. Heitor Dias, </w:t>
      </w:r>
      <w:r w:rsidRPr="003A6213">
        <w:rPr>
          <w:sz w:val="24"/>
          <w:szCs w:val="24"/>
          <w:shd w:val="clear" w:color="auto" w:fill="FFFFFF"/>
        </w:rPr>
        <w:t xml:space="preserve">torna público que a artéria pública do Jardim Brasília situado no Bairro do </w:t>
      </w:r>
      <w:r w:rsidRPr="003A6213">
        <w:rPr>
          <w:sz w:val="24"/>
          <w:szCs w:val="24"/>
          <w:shd w:val="clear" w:color="auto" w:fill="FFFFFF"/>
        </w:rPr>
        <w:lastRenderedPageBreak/>
        <w:t>Cabula, subdistrito de Santo Antônio, passa a denominar-se Rua Nossa Senhora do Resgate, o que nos leva a inferir que a extensão do bairro Resgate era bem maior do que a atual.</w:t>
      </w:r>
      <w:r w:rsidRPr="003A6213">
        <w:rPr>
          <w:sz w:val="24"/>
          <w:szCs w:val="24"/>
        </w:rPr>
        <w:br/>
      </w:r>
      <w:r w:rsidR="00B77CFF">
        <w:rPr>
          <w:sz w:val="24"/>
          <w:szCs w:val="24"/>
        </w:rPr>
        <w:t xml:space="preserve">               </w:t>
      </w:r>
      <w:r w:rsidR="008069F3">
        <w:rPr>
          <w:sz w:val="24"/>
          <w:szCs w:val="24"/>
        </w:rPr>
        <w:t>Dando continuidade ao processo de apagamento, a</w:t>
      </w:r>
      <w:r w:rsidR="008069F3" w:rsidRPr="00BA2DAC">
        <w:rPr>
          <w:sz w:val="24"/>
          <w:szCs w:val="24"/>
        </w:rPr>
        <w:t xml:space="preserve"> nome Estrada do Cabula </w:t>
      </w:r>
      <w:r w:rsidR="00AD2C11">
        <w:rPr>
          <w:sz w:val="24"/>
          <w:szCs w:val="24"/>
        </w:rPr>
        <w:t>,</w:t>
      </w:r>
      <w:r w:rsidR="005341BD">
        <w:rPr>
          <w:sz w:val="24"/>
          <w:szCs w:val="24"/>
        </w:rPr>
        <w:t xml:space="preserve">em 1965 ou 1966 </w:t>
      </w:r>
      <w:r w:rsidR="008069F3" w:rsidRPr="00BA2DAC">
        <w:rPr>
          <w:sz w:val="24"/>
          <w:szCs w:val="24"/>
        </w:rPr>
        <w:t xml:space="preserve">mudou para </w:t>
      </w:r>
      <w:r w:rsidR="008069F3">
        <w:rPr>
          <w:sz w:val="24"/>
          <w:szCs w:val="24"/>
        </w:rPr>
        <w:t xml:space="preserve"> </w:t>
      </w:r>
      <w:r w:rsidR="008069F3" w:rsidRPr="00B77CFF">
        <w:rPr>
          <w:sz w:val="24"/>
          <w:szCs w:val="24"/>
        </w:rPr>
        <w:t>Rua Silveira Martins</w:t>
      </w:r>
      <w:r w:rsidR="008069F3" w:rsidRPr="00BA2DAC">
        <w:rPr>
          <w:b/>
          <w:bCs/>
          <w:sz w:val="24"/>
          <w:szCs w:val="24"/>
        </w:rPr>
        <w:t xml:space="preserve"> </w:t>
      </w:r>
      <w:r w:rsidR="008069F3" w:rsidRPr="00BA2DAC">
        <w:rPr>
          <w:sz w:val="24"/>
          <w:szCs w:val="24"/>
        </w:rPr>
        <w:t xml:space="preserve">– Taxionomia: </w:t>
      </w:r>
      <w:proofErr w:type="spellStart"/>
      <w:r w:rsidR="008069F3" w:rsidRPr="00BA2DAC">
        <w:rPr>
          <w:sz w:val="24"/>
          <w:szCs w:val="24"/>
        </w:rPr>
        <w:t>Antropotopônimo</w:t>
      </w:r>
      <w:proofErr w:type="spellEnd"/>
      <w:r w:rsidR="008069F3">
        <w:rPr>
          <w:sz w:val="24"/>
          <w:szCs w:val="24"/>
        </w:rPr>
        <w:t>.</w:t>
      </w:r>
      <w:r w:rsidR="00B77CFF">
        <w:rPr>
          <w:sz w:val="24"/>
          <w:szCs w:val="24"/>
        </w:rPr>
        <w:t xml:space="preserve"> </w:t>
      </w:r>
      <w:r w:rsidR="00BA2DAC" w:rsidRPr="00BA2DAC">
        <w:rPr>
          <w:sz w:val="24"/>
          <w:szCs w:val="24"/>
        </w:rPr>
        <w:t>Gaspar da Silveira Martins</w:t>
      </w:r>
      <w:r w:rsidR="008069F3">
        <w:rPr>
          <w:sz w:val="24"/>
          <w:szCs w:val="24"/>
        </w:rPr>
        <w:t xml:space="preserve"> f</w:t>
      </w:r>
      <w:r w:rsidR="00BA2DAC" w:rsidRPr="00BA2DAC">
        <w:rPr>
          <w:sz w:val="24"/>
          <w:szCs w:val="24"/>
        </w:rPr>
        <w:t>oi deputado geral, presidente de província</w:t>
      </w:r>
      <w:r w:rsidR="008069F3">
        <w:rPr>
          <w:sz w:val="24"/>
          <w:szCs w:val="24"/>
        </w:rPr>
        <w:t xml:space="preserve"> do Rio Grande do Sul</w:t>
      </w:r>
      <w:r w:rsidR="00BA2DAC" w:rsidRPr="00BA2DAC">
        <w:rPr>
          <w:sz w:val="24"/>
          <w:szCs w:val="24"/>
        </w:rPr>
        <w:t>, ministro da Fazenda e Senador do Império</w:t>
      </w:r>
      <w:r w:rsidR="008069F3">
        <w:rPr>
          <w:sz w:val="24"/>
          <w:szCs w:val="24"/>
        </w:rPr>
        <w:t xml:space="preserve"> de D. Pedro II</w:t>
      </w:r>
      <w:r w:rsidR="00B65DD2">
        <w:rPr>
          <w:sz w:val="24"/>
          <w:szCs w:val="24"/>
        </w:rPr>
        <w:t>, portanto, nenhuma conexão com a história da localidade.</w:t>
      </w:r>
    </w:p>
    <w:p w14:paraId="2E20EFEC" w14:textId="77777777" w:rsidR="00104194" w:rsidRPr="005C5EB5" w:rsidRDefault="00104194" w:rsidP="00903FCB">
      <w:pPr>
        <w:spacing w:line="360" w:lineRule="auto"/>
        <w:ind w:firstLine="841"/>
        <w:jc w:val="center"/>
        <w:rPr>
          <w:sz w:val="20"/>
          <w:szCs w:val="20"/>
        </w:rPr>
      </w:pPr>
    </w:p>
    <w:p w14:paraId="25A17F85" w14:textId="270EA696" w:rsidR="00903FCB" w:rsidRPr="001D717E" w:rsidRDefault="00196F8D" w:rsidP="00903FCB">
      <w:pPr>
        <w:spacing w:line="360" w:lineRule="auto"/>
        <w:ind w:hanging="10"/>
        <w:rPr>
          <w:b/>
          <w:bCs/>
          <w:sz w:val="24"/>
          <w:szCs w:val="24"/>
        </w:rPr>
      </w:pPr>
      <w:r>
        <w:rPr>
          <w:b/>
          <w:bCs/>
          <w:sz w:val="24"/>
          <w:szCs w:val="24"/>
        </w:rPr>
        <w:t>4</w:t>
      </w:r>
      <w:r w:rsidR="00903FCB" w:rsidRPr="001D717E">
        <w:rPr>
          <w:b/>
          <w:bCs/>
          <w:sz w:val="24"/>
          <w:szCs w:val="24"/>
        </w:rPr>
        <w:t xml:space="preserve"> RESGATE NA MEMÓRIA DOS MAIS VELHOS</w:t>
      </w:r>
    </w:p>
    <w:p w14:paraId="4EA4E62D" w14:textId="3CC8395B" w:rsidR="00104194" w:rsidRDefault="00104194" w:rsidP="00CF3A36">
      <w:pPr>
        <w:spacing w:line="360" w:lineRule="auto"/>
        <w:ind w:firstLine="841"/>
        <w:jc w:val="both"/>
        <w:rPr>
          <w:sz w:val="24"/>
          <w:szCs w:val="24"/>
        </w:rPr>
      </w:pPr>
      <w:r>
        <w:rPr>
          <w:sz w:val="24"/>
          <w:szCs w:val="24"/>
        </w:rPr>
        <w:t xml:space="preserve">Até a década de 1960 havia no início da Estrada do Cabula uma guarita do 19 BC, com um sentinela. Essa Estrada era de barro, se estendendo até as instalações do Batalhão de Cavalaria.  </w:t>
      </w:r>
    </w:p>
    <w:p w14:paraId="394FEB0A" w14:textId="1F868C31" w:rsidR="008069F3" w:rsidRDefault="008069F3" w:rsidP="00CF3A36">
      <w:pPr>
        <w:spacing w:line="360" w:lineRule="auto"/>
        <w:ind w:firstLine="841"/>
        <w:jc w:val="both"/>
        <w:rPr>
          <w:sz w:val="24"/>
          <w:szCs w:val="24"/>
        </w:rPr>
      </w:pPr>
      <w:r>
        <w:rPr>
          <w:sz w:val="24"/>
          <w:szCs w:val="24"/>
        </w:rPr>
        <w:t xml:space="preserve">No início do Beco, bem na esquina, havia um bar denominado </w:t>
      </w:r>
      <w:r w:rsidRPr="001B64E6">
        <w:rPr>
          <w:sz w:val="24"/>
          <w:szCs w:val="24"/>
        </w:rPr>
        <w:t xml:space="preserve">Pioneiro, </w:t>
      </w:r>
      <w:r>
        <w:rPr>
          <w:sz w:val="24"/>
          <w:szCs w:val="24"/>
        </w:rPr>
        <w:t xml:space="preserve">de propriedade do espanhol chamado Camilo Garrido, </w:t>
      </w:r>
      <w:r w:rsidRPr="001B64E6">
        <w:rPr>
          <w:sz w:val="24"/>
          <w:szCs w:val="24"/>
        </w:rPr>
        <w:t xml:space="preserve">onde as pessoas se reuniam para consumir produtos e socializar, sendo o local mais conhecido dessa região do Cabula. Na esquina desse bar uma baiana muito bem trajada e simpática, a Sra. </w:t>
      </w:r>
      <w:proofErr w:type="spellStart"/>
      <w:r w:rsidRPr="001B64E6">
        <w:rPr>
          <w:sz w:val="24"/>
          <w:szCs w:val="24"/>
        </w:rPr>
        <w:t>Lourença</w:t>
      </w:r>
      <w:proofErr w:type="spellEnd"/>
      <w:r>
        <w:rPr>
          <w:sz w:val="24"/>
          <w:szCs w:val="24"/>
        </w:rPr>
        <w:t xml:space="preserve"> que</w:t>
      </w:r>
      <w:r w:rsidRPr="001B64E6">
        <w:rPr>
          <w:sz w:val="24"/>
          <w:szCs w:val="24"/>
        </w:rPr>
        <w:t xml:space="preserve"> vendia quitutes, </w:t>
      </w:r>
      <w:r>
        <w:rPr>
          <w:sz w:val="24"/>
          <w:szCs w:val="24"/>
        </w:rPr>
        <w:t>vestida a rigor.</w:t>
      </w:r>
    </w:p>
    <w:p w14:paraId="26DF04E0" w14:textId="1A7F97D4" w:rsidR="00EE6EDB" w:rsidRPr="00EE6EDB" w:rsidRDefault="00EE6EDB" w:rsidP="00EE6EDB">
      <w:pPr>
        <w:spacing w:line="360" w:lineRule="auto"/>
        <w:ind w:firstLine="841"/>
        <w:jc w:val="center"/>
        <w:rPr>
          <w:b/>
          <w:bCs/>
          <w:sz w:val="24"/>
          <w:szCs w:val="24"/>
        </w:rPr>
      </w:pPr>
      <w:r w:rsidRPr="00EE6EDB">
        <w:rPr>
          <w:b/>
          <w:bCs/>
          <w:sz w:val="24"/>
          <w:szCs w:val="24"/>
        </w:rPr>
        <w:t xml:space="preserve">Figura </w:t>
      </w:r>
      <w:r w:rsidR="00B77CFF">
        <w:rPr>
          <w:b/>
          <w:bCs/>
          <w:sz w:val="24"/>
          <w:szCs w:val="24"/>
        </w:rPr>
        <w:t>3</w:t>
      </w:r>
      <w:r w:rsidRPr="00EE6EDB">
        <w:rPr>
          <w:b/>
          <w:bCs/>
          <w:sz w:val="24"/>
          <w:szCs w:val="24"/>
        </w:rPr>
        <w:t xml:space="preserve"> – Local onde havia o bar O Pioneiro</w:t>
      </w:r>
    </w:p>
    <w:p w14:paraId="43730EAB" w14:textId="0367F15F" w:rsidR="00EE6EDB" w:rsidRDefault="00EE6EDB" w:rsidP="00EE6EDB">
      <w:pPr>
        <w:spacing w:line="360" w:lineRule="auto"/>
        <w:ind w:firstLine="841"/>
        <w:jc w:val="center"/>
        <w:rPr>
          <w:sz w:val="24"/>
          <w:szCs w:val="24"/>
        </w:rPr>
      </w:pPr>
      <w:r>
        <w:rPr>
          <w:noProof/>
          <w:color w:val="FF0000"/>
          <w:sz w:val="24"/>
          <w:szCs w:val="24"/>
        </w:rPr>
        <w:drawing>
          <wp:inline distT="0" distB="0" distL="0" distR="0" wp14:anchorId="409CDD78" wp14:editId="3A590FCE">
            <wp:extent cx="3990975" cy="2200186"/>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27780" cy="2220476"/>
                    </a:xfrm>
                    <a:prstGeom prst="rect">
                      <a:avLst/>
                    </a:prstGeom>
                  </pic:spPr>
                </pic:pic>
              </a:graphicData>
            </a:graphic>
          </wp:inline>
        </w:drawing>
      </w:r>
    </w:p>
    <w:p w14:paraId="45A37113" w14:textId="0377A1CB" w:rsidR="00EE6EDB" w:rsidRDefault="00EE6EDB" w:rsidP="00EE6EDB">
      <w:pPr>
        <w:spacing w:line="360" w:lineRule="auto"/>
        <w:ind w:firstLine="841"/>
        <w:jc w:val="center"/>
        <w:rPr>
          <w:sz w:val="24"/>
          <w:szCs w:val="24"/>
        </w:rPr>
      </w:pPr>
      <w:r>
        <w:rPr>
          <w:sz w:val="24"/>
          <w:szCs w:val="24"/>
        </w:rPr>
        <w:lastRenderedPageBreak/>
        <w:t>Fonte: Google Maps - 2024</w:t>
      </w:r>
    </w:p>
    <w:p w14:paraId="5938939B" w14:textId="684D3019" w:rsidR="008069F3" w:rsidRPr="0071407C" w:rsidRDefault="008069F3" w:rsidP="008069F3">
      <w:pPr>
        <w:spacing w:line="360" w:lineRule="auto"/>
        <w:ind w:firstLine="841"/>
        <w:jc w:val="both"/>
        <w:rPr>
          <w:sz w:val="24"/>
          <w:szCs w:val="24"/>
        </w:rPr>
      </w:pPr>
      <w:r w:rsidRPr="0071407C">
        <w:rPr>
          <w:sz w:val="24"/>
          <w:szCs w:val="24"/>
        </w:rPr>
        <w:t xml:space="preserve">Logo na entrada, à esquerda, havia uma avenida de casas geminadas com um banheiro comunitário, pertencentes ao espanhol Camillo Fernandez Garrido. </w:t>
      </w:r>
    </w:p>
    <w:p w14:paraId="790629B9" w14:textId="4177157B" w:rsidR="00191BE0" w:rsidRDefault="007C113F" w:rsidP="00191BE0">
      <w:pPr>
        <w:spacing w:line="360" w:lineRule="auto"/>
        <w:ind w:firstLine="856"/>
        <w:jc w:val="both"/>
        <w:rPr>
          <w:sz w:val="24"/>
          <w:szCs w:val="24"/>
        </w:rPr>
      </w:pPr>
      <w:r>
        <w:rPr>
          <w:sz w:val="24"/>
          <w:szCs w:val="24"/>
        </w:rPr>
        <w:t>Um cantor</w:t>
      </w:r>
      <w:r w:rsidR="00191BE0" w:rsidRPr="0071407C">
        <w:rPr>
          <w:sz w:val="24"/>
          <w:szCs w:val="24"/>
        </w:rPr>
        <w:t xml:space="preserve"> de forró que gravou músicas tradicionais do gênero pé-de-serra</w:t>
      </w:r>
      <w:r>
        <w:rPr>
          <w:sz w:val="24"/>
          <w:szCs w:val="24"/>
        </w:rPr>
        <w:t xml:space="preserve">, cantando </w:t>
      </w:r>
      <w:r w:rsidR="00191BE0" w:rsidRPr="0071407C">
        <w:rPr>
          <w:sz w:val="24"/>
          <w:szCs w:val="24"/>
        </w:rPr>
        <w:t xml:space="preserve">a saudade que sentia. Mencionava a roça de Camilo e a beleza de Pilar. Pilar era filha de Camilo, </w:t>
      </w:r>
      <w:r w:rsidR="00B77CFF">
        <w:rPr>
          <w:sz w:val="24"/>
          <w:szCs w:val="24"/>
        </w:rPr>
        <w:t>o</w:t>
      </w:r>
      <w:r w:rsidR="00191BE0" w:rsidRPr="0071407C">
        <w:rPr>
          <w:sz w:val="24"/>
          <w:szCs w:val="24"/>
        </w:rPr>
        <w:t xml:space="preserve"> espanhol que morava em frente à igrejinha do Largo do Cabula</w:t>
      </w:r>
      <w:r w:rsidR="00191BE0">
        <w:rPr>
          <w:sz w:val="24"/>
          <w:szCs w:val="24"/>
        </w:rPr>
        <w:t>, dono do bar O Pioneiro</w:t>
      </w:r>
      <w:r w:rsidR="00191BE0" w:rsidRPr="0071407C">
        <w:rPr>
          <w:sz w:val="24"/>
          <w:szCs w:val="24"/>
        </w:rPr>
        <w:t xml:space="preserve">. </w:t>
      </w:r>
    </w:p>
    <w:p w14:paraId="6D6BB791" w14:textId="13D54D60" w:rsidR="00835B67" w:rsidRPr="0071407C" w:rsidRDefault="00835B67" w:rsidP="00191BE0">
      <w:pPr>
        <w:spacing w:line="360" w:lineRule="auto"/>
        <w:ind w:firstLine="856"/>
        <w:jc w:val="both"/>
        <w:rPr>
          <w:sz w:val="24"/>
          <w:szCs w:val="24"/>
        </w:rPr>
      </w:pPr>
      <w:r w:rsidRPr="0071407C">
        <w:rPr>
          <w:sz w:val="24"/>
          <w:szCs w:val="24"/>
        </w:rPr>
        <w:t>Saudade do Cabula</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587"/>
      </w:tblGrid>
      <w:tr w:rsidR="00835B67" w:rsidRPr="0071407C" w14:paraId="6AB54D2B" w14:textId="77777777" w:rsidTr="00770A2F">
        <w:tc>
          <w:tcPr>
            <w:tcW w:w="4508" w:type="dxa"/>
          </w:tcPr>
          <w:p w14:paraId="586E1CDA" w14:textId="77777777" w:rsidR="00835B67" w:rsidRPr="0071407C" w:rsidRDefault="00835B67" w:rsidP="00770A2F">
            <w:pPr>
              <w:rPr>
                <w:sz w:val="24"/>
                <w:szCs w:val="24"/>
              </w:rPr>
            </w:pPr>
            <w:r w:rsidRPr="0071407C">
              <w:rPr>
                <w:sz w:val="24"/>
                <w:szCs w:val="24"/>
              </w:rPr>
              <w:t>Ô puxa, ô puxa o fole , aguenta o rojão</w:t>
            </w:r>
          </w:p>
          <w:p w14:paraId="1355B5AF" w14:textId="77777777" w:rsidR="00835B67" w:rsidRPr="0071407C" w:rsidRDefault="00835B67" w:rsidP="00770A2F">
            <w:pPr>
              <w:rPr>
                <w:sz w:val="24"/>
                <w:szCs w:val="24"/>
              </w:rPr>
            </w:pPr>
            <w:r w:rsidRPr="0071407C">
              <w:rPr>
                <w:sz w:val="24"/>
                <w:szCs w:val="24"/>
              </w:rPr>
              <w:t xml:space="preserve">Até dá raio domingo, sem pena, sem compaixão </w:t>
            </w:r>
          </w:p>
          <w:p w14:paraId="5A27AFEC" w14:textId="77777777" w:rsidR="00835B67" w:rsidRPr="0071407C" w:rsidRDefault="00835B67" w:rsidP="00770A2F">
            <w:pPr>
              <w:rPr>
                <w:sz w:val="24"/>
                <w:szCs w:val="24"/>
              </w:rPr>
            </w:pPr>
            <w:r w:rsidRPr="0071407C">
              <w:rPr>
                <w:sz w:val="24"/>
                <w:szCs w:val="24"/>
              </w:rPr>
              <w:t>Vou embora desta terra, eu aqui não vou ficar</w:t>
            </w:r>
          </w:p>
          <w:p w14:paraId="3F94D729" w14:textId="77777777" w:rsidR="00835B67" w:rsidRPr="0071407C" w:rsidRDefault="00835B67" w:rsidP="00770A2F">
            <w:pPr>
              <w:rPr>
                <w:sz w:val="24"/>
                <w:szCs w:val="24"/>
              </w:rPr>
            </w:pPr>
            <w:r w:rsidRPr="0071407C">
              <w:rPr>
                <w:sz w:val="24"/>
                <w:szCs w:val="24"/>
              </w:rPr>
              <w:t xml:space="preserve">Vou matar minha saudade  lá  na roça de Iaiá </w:t>
            </w:r>
          </w:p>
          <w:p w14:paraId="4C0F2559" w14:textId="77777777" w:rsidR="00835B67" w:rsidRPr="0071407C" w:rsidRDefault="00835B67" w:rsidP="00770A2F">
            <w:pPr>
              <w:rPr>
                <w:sz w:val="24"/>
                <w:szCs w:val="24"/>
              </w:rPr>
            </w:pPr>
          </w:p>
          <w:p w14:paraId="7C189EEB" w14:textId="77777777" w:rsidR="00835B67" w:rsidRPr="0071407C" w:rsidRDefault="00835B67" w:rsidP="00770A2F">
            <w:pPr>
              <w:rPr>
                <w:sz w:val="24"/>
                <w:szCs w:val="24"/>
              </w:rPr>
            </w:pPr>
            <w:r w:rsidRPr="0071407C">
              <w:rPr>
                <w:sz w:val="24"/>
                <w:szCs w:val="24"/>
              </w:rPr>
              <w:t>No largo do Cabula em dois tamarineiros</w:t>
            </w:r>
          </w:p>
          <w:p w14:paraId="5795AA89" w14:textId="77777777" w:rsidR="00835B67" w:rsidRPr="0071407C" w:rsidRDefault="00835B67" w:rsidP="00770A2F">
            <w:pPr>
              <w:rPr>
                <w:sz w:val="24"/>
                <w:szCs w:val="24"/>
              </w:rPr>
            </w:pPr>
            <w:r w:rsidRPr="0071407C">
              <w:rPr>
                <w:sz w:val="24"/>
                <w:szCs w:val="24"/>
              </w:rPr>
              <w:t xml:space="preserve">Onde chora a saudade o povo lá do Saboeiro </w:t>
            </w:r>
          </w:p>
          <w:p w14:paraId="23BC2BB4" w14:textId="77777777" w:rsidR="00835B67" w:rsidRPr="0071407C" w:rsidRDefault="00835B67" w:rsidP="00770A2F">
            <w:pPr>
              <w:rPr>
                <w:sz w:val="24"/>
                <w:szCs w:val="24"/>
              </w:rPr>
            </w:pPr>
            <w:r w:rsidRPr="0071407C">
              <w:rPr>
                <w:sz w:val="24"/>
                <w:szCs w:val="24"/>
              </w:rPr>
              <w:t xml:space="preserve">Na safra da laranja convidava o mundo inteiro </w:t>
            </w:r>
          </w:p>
          <w:p w14:paraId="04E55B61" w14:textId="77777777" w:rsidR="00835B67" w:rsidRPr="0071407C" w:rsidRDefault="00835B67" w:rsidP="00770A2F">
            <w:pPr>
              <w:rPr>
                <w:sz w:val="24"/>
                <w:szCs w:val="24"/>
              </w:rPr>
            </w:pPr>
            <w:r w:rsidRPr="0071407C">
              <w:rPr>
                <w:sz w:val="24"/>
                <w:szCs w:val="24"/>
              </w:rPr>
              <w:t xml:space="preserve">Na roça de </w:t>
            </w:r>
            <w:proofErr w:type="spellStart"/>
            <w:r w:rsidRPr="0071407C">
              <w:rPr>
                <w:sz w:val="24"/>
                <w:szCs w:val="24"/>
              </w:rPr>
              <w:t>Pompilho</w:t>
            </w:r>
            <w:proofErr w:type="spellEnd"/>
            <w:r w:rsidRPr="0071407C">
              <w:rPr>
                <w:sz w:val="24"/>
                <w:szCs w:val="24"/>
              </w:rPr>
              <w:t xml:space="preserve">, </w:t>
            </w:r>
            <w:proofErr w:type="spellStart"/>
            <w:r w:rsidRPr="0071407C">
              <w:rPr>
                <w:sz w:val="24"/>
                <w:szCs w:val="24"/>
              </w:rPr>
              <w:t>aculá</w:t>
            </w:r>
            <w:proofErr w:type="spellEnd"/>
            <w:r w:rsidRPr="0071407C">
              <w:rPr>
                <w:sz w:val="24"/>
                <w:szCs w:val="24"/>
              </w:rPr>
              <w:t xml:space="preserve">  de Baleeiro</w:t>
            </w:r>
          </w:p>
          <w:p w14:paraId="6DEF5A8C" w14:textId="77777777" w:rsidR="00835B67" w:rsidRPr="0071407C" w:rsidRDefault="00835B67" w:rsidP="00770A2F">
            <w:pPr>
              <w:rPr>
                <w:sz w:val="24"/>
                <w:szCs w:val="24"/>
              </w:rPr>
            </w:pPr>
          </w:p>
          <w:p w14:paraId="1271A38D" w14:textId="77777777" w:rsidR="00835B67" w:rsidRPr="0071407C" w:rsidRDefault="00835B67" w:rsidP="00770A2F">
            <w:pPr>
              <w:rPr>
                <w:sz w:val="24"/>
                <w:szCs w:val="24"/>
              </w:rPr>
            </w:pPr>
            <w:r w:rsidRPr="0071407C">
              <w:rPr>
                <w:sz w:val="24"/>
                <w:szCs w:val="24"/>
              </w:rPr>
              <w:t>Um cento de laranja, dez de quebra com um cruzeiro</w:t>
            </w:r>
          </w:p>
          <w:p w14:paraId="2C9C00E9" w14:textId="77777777" w:rsidR="00835B67" w:rsidRPr="0071407C" w:rsidRDefault="00835B67" w:rsidP="00770A2F">
            <w:pPr>
              <w:rPr>
                <w:sz w:val="24"/>
                <w:szCs w:val="24"/>
              </w:rPr>
            </w:pPr>
            <w:r w:rsidRPr="0071407C">
              <w:rPr>
                <w:sz w:val="24"/>
                <w:szCs w:val="24"/>
              </w:rPr>
              <w:t>Só resta de lembrança  toco velho e formigueiro</w:t>
            </w:r>
          </w:p>
          <w:p w14:paraId="77DBB652" w14:textId="77777777" w:rsidR="00835B67" w:rsidRPr="0071407C" w:rsidRDefault="00835B67" w:rsidP="00770A2F">
            <w:pPr>
              <w:ind w:left="-5" w:right="-9" w:firstLine="5"/>
              <w:jc w:val="both"/>
              <w:rPr>
                <w:rFonts w:eastAsia="Quattrocento Sans"/>
                <w:sz w:val="24"/>
                <w:szCs w:val="24"/>
              </w:rPr>
            </w:pPr>
          </w:p>
          <w:p w14:paraId="42EE5329" w14:textId="77777777" w:rsidR="00835B67" w:rsidRPr="0071407C" w:rsidRDefault="00835B67" w:rsidP="00770A2F">
            <w:pPr>
              <w:spacing w:line="360" w:lineRule="auto"/>
              <w:ind w:right="-9"/>
              <w:jc w:val="both"/>
              <w:rPr>
                <w:rFonts w:eastAsia="Quattrocento Sans"/>
                <w:sz w:val="24"/>
                <w:szCs w:val="24"/>
              </w:rPr>
            </w:pPr>
          </w:p>
        </w:tc>
        <w:tc>
          <w:tcPr>
            <w:tcW w:w="4606" w:type="dxa"/>
          </w:tcPr>
          <w:p w14:paraId="4BF930F9" w14:textId="77777777" w:rsidR="00835B67" w:rsidRPr="0071407C" w:rsidRDefault="00835B67" w:rsidP="00770A2F">
            <w:pPr>
              <w:rPr>
                <w:sz w:val="24"/>
                <w:szCs w:val="24"/>
              </w:rPr>
            </w:pPr>
            <w:r w:rsidRPr="0071407C">
              <w:rPr>
                <w:sz w:val="24"/>
                <w:szCs w:val="24"/>
              </w:rPr>
              <w:t>Ô puxa, ô puxa o fole , aguenta o rojão</w:t>
            </w:r>
          </w:p>
          <w:p w14:paraId="31D89B92" w14:textId="77777777" w:rsidR="00835B67" w:rsidRPr="0071407C" w:rsidRDefault="00835B67" w:rsidP="00770A2F">
            <w:pPr>
              <w:rPr>
                <w:sz w:val="24"/>
                <w:szCs w:val="24"/>
              </w:rPr>
            </w:pPr>
            <w:r w:rsidRPr="0071407C">
              <w:rPr>
                <w:sz w:val="24"/>
                <w:szCs w:val="24"/>
              </w:rPr>
              <w:t xml:space="preserve">Até dá raio domingo, sem pena, sem compaixão </w:t>
            </w:r>
          </w:p>
          <w:p w14:paraId="5DD50515" w14:textId="77777777" w:rsidR="00835B67" w:rsidRPr="0071407C" w:rsidRDefault="00835B67" w:rsidP="00770A2F">
            <w:pPr>
              <w:rPr>
                <w:sz w:val="24"/>
                <w:szCs w:val="24"/>
              </w:rPr>
            </w:pPr>
            <w:r w:rsidRPr="0071407C">
              <w:rPr>
                <w:sz w:val="24"/>
                <w:szCs w:val="24"/>
              </w:rPr>
              <w:t>Vou embora desta terra, eu aqui não vou ficar</w:t>
            </w:r>
          </w:p>
          <w:p w14:paraId="5030D6B0" w14:textId="77777777" w:rsidR="00835B67" w:rsidRPr="0071407C" w:rsidRDefault="00835B67" w:rsidP="00770A2F">
            <w:pPr>
              <w:rPr>
                <w:sz w:val="24"/>
                <w:szCs w:val="24"/>
              </w:rPr>
            </w:pPr>
            <w:r w:rsidRPr="0071407C">
              <w:rPr>
                <w:sz w:val="24"/>
                <w:szCs w:val="24"/>
              </w:rPr>
              <w:t xml:space="preserve">Vou matar minha saudade lá  na roça de Iaiá </w:t>
            </w:r>
          </w:p>
          <w:p w14:paraId="7CA8F287" w14:textId="77777777" w:rsidR="00835B67" w:rsidRPr="0071407C" w:rsidRDefault="00835B67" w:rsidP="00770A2F">
            <w:pPr>
              <w:rPr>
                <w:sz w:val="24"/>
                <w:szCs w:val="24"/>
              </w:rPr>
            </w:pPr>
          </w:p>
          <w:p w14:paraId="786D2804" w14:textId="77777777" w:rsidR="00835B67" w:rsidRPr="0071407C" w:rsidRDefault="00835B67" w:rsidP="00770A2F">
            <w:pPr>
              <w:rPr>
                <w:sz w:val="24"/>
                <w:szCs w:val="24"/>
              </w:rPr>
            </w:pPr>
            <w:r w:rsidRPr="0071407C">
              <w:rPr>
                <w:sz w:val="24"/>
                <w:szCs w:val="24"/>
              </w:rPr>
              <w:t xml:space="preserve">Quando eu lembro do Cabula, que  saudade que me dá </w:t>
            </w:r>
          </w:p>
          <w:p w14:paraId="0EA50EC7" w14:textId="77777777" w:rsidR="00835B67" w:rsidRPr="0071407C" w:rsidRDefault="00835B67" w:rsidP="00770A2F">
            <w:pPr>
              <w:rPr>
                <w:sz w:val="24"/>
                <w:szCs w:val="24"/>
              </w:rPr>
            </w:pPr>
            <w:r w:rsidRPr="0071407C">
              <w:rPr>
                <w:sz w:val="24"/>
                <w:szCs w:val="24"/>
              </w:rPr>
              <w:t xml:space="preserve">Da venda de Camilo e da beleza de Pilar </w:t>
            </w:r>
          </w:p>
          <w:p w14:paraId="6D349C5E" w14:textId="1670E9B5" w:rsidR="00835B67" w:rsidRPr="0071407C" w:rsidRDefault="00835B67" w:rsidP="00770A2F">
            <w:pPr>
              <w:rPr>
                <w:sz w:val="24"/>
                <w:szCs w:val="24"/>
              </w:rPr>
            </w:pPr>
            <w:r w:rsidRPr="0071407C">
              <w:rPr>
                <w:sz w:val="24"/>
                <w:szCs w:val="24"/>
              </w:rPr>
              <w:t xml:space="preserve">Da avenida Hilda dos </w:t>
            </w:r>
            <w:proofErr w:type="spellStart"/>
            <w:r w:rsidRPr="0071407C">
              <w:rPr>
                <w:sz w:val="24"/>
                <w:szCs w:val="24"/>
              </w:rPr>
              <w:t>Pernambués</w:t>
            </w:r>
            <w:proofErr w:type="spellEnd"/>
            <w:r w:rsidRPr="0071407C">
              <w:rPr>
                <w:sz w:val="24"/>
                <w:szCs w:val="24"/>
              </w:rPr>
              <w:t xml:space="preserve"> </w:t>
            </w:r>
          </w:p>
          <w:p w14:paraId="165FA535" w14:textId="77777777" w:rsidR="00835B67" w:rsidRPr="0071407C" w:rsidRDefault="00835B67" w:rsidP="00770A2F">
            <w:pPr>
              <w:rPr>
                <w:sz w:val="24"/>
                <w:szCs w:val="24"/>
              </w:rPr>
            </w:pPr>
            <w:r w:rsidRPr="0071407C">
              <w:rPr>
                <w:sz w:val="24"/>
                <w:szCs w:val="24"/>
              </w:rPr>
              <w:t>E do forró de Olegário onde eu briguei com dez</w:t>
            </w:r>
          </w:p>
          <w:p w14:paraId="6E519AD3" w14:textId="77777777" w:rsidR="00835B67" w:rsidRPr="0071407C" w:rsidRDefault="00835B67" w:rsidP="00770A2F">
            <w:pPr>
              <w:rPr>
                <w:sz w:val="24"/>
                <w:szCs w:val="24"/>
              </w:rPr>
            </w:pPr>
          </w:p>
          <w:p w14:paraId="4BAD6FD0" w14:textId="77777777" w:rsidR="00835B67" w:rsidRPr="0071407C" w:rsidRDefault="00835B67" w:rsidP="00770A2F">
            <w:pPr>
              <w:rPr>
                <w:sz w:val="24"/>
                <w:szCs w:val="24"/>
              </w:rPr>
            </w:pPr>
            <w:r w:rsidRPr="0071407C">
              <w:rPr>
                <w:sz w:val="24"/>
                <w:szCs w:val="24"/>
              </w:rPr>
              <w:t>Ô puxa, ô puxa o fole , aguenta o rojão</w:t>
            </w:r>
          </w:p>
          <w:p w14:paraId="57A74C69" w14:textId="77777777" w:rsidR="00835B67" w:rsidRPr="0071407C" w:rsidRDefault="00835B67" w:rsidP="00770A2F">
            <w:pPr>
              <w:rPr>
                <w:sz w:val="24"/>
                <w:szCs w:val="24"/>
              </w:rPr>
            </w:pPr>
            <w:r w:rsidRPr="0071407C">
              <w:rPr>
                <w:sz w:val="24"/>
                <w:szCs w:val="24"/>
              </w:rPr>
              <w:t xml:space="preserve">Até dá raio domingo, sem pena, sem compaixão </w:t>
            </w:r>
          </w:p>
          <w:p w14:paraId="482B4DC8" w14:textId="77777777" w:rsidR="00835B67" w:rsidRPr="0071407C" w:rsidRDefault="00835B67" w:rsidP="00770A2F">
            <w:pPr>
              <w:rPr>
                <w:sz w:val="24"/>
                <w:szCs w:val="24"/>
              </w:rPr>
            </w:pPr>
            <w:r w:rsidRPr="0071407C">
              <w:rPr>
                <w:sz w:val="24"/>
                <w:szCs w:val="24"/>
              </w:rPr>
              <w:t>Vou embora desta terra, eu aqui não vou ficar</w:t>
            </w:r>
          </w:p>
          <w:p w14:paraId="4053D23D" w14:textId="77777777" w:rsidR="00835B67" w:rsidRPr="0071407C" w:rsidRDefault="00835B67" w:rsidP="00770A2F">
            <w:pPr>
              <w:spacing w:line="360" w:lineRule="auto"/>
              <w:ind w:right="-9"/>
              <w:jc w:val="both"/>
              <w:rPr>
                <w:rFonts w:eastAsia="Quattrocento Sans"/>
                <w:sz w:val="24"/>
                <w:szCs w:val="24"/>
              </w:rPr>
            </w:pPr>
            <w:r w:rsidRPr="0071407C">
              <w:rPr>
                <w:sz w:val="24"/>
                <w:szCs w:val="24"/>
              </w:rPr>
              <w:t>Vou matar minha saudade lá  na roça de Iaiá</w:t>
            </w:r>
          </w:p>
        </w:tc>
      </w:tr>
    </w:tbl>
    <w:p w14:paraId="485E50C0" w14:textId="77777777" w:rsidR="00835B67" w:rsidRDefault="00835B67" w:rsidP="00835B67">
      <w:pPr>
        <w:spacing w:line="360" w:lineRule="auto"/>
        <w:ind w:left="-5" w:right="-9" w:firstLine="856"/>
        <w:jc w:val="both"/>
        <w:rPr>
          <w:rFonts w:eastAsia="Quattrocento Sans"/>
          <w:sz w:val="24"/>
          <w:szCs w:val="24"/>
        </w:rPr>
      </w:pPr>
      <w:r>
        <w:rPr>
          <w:rFonts w:eastAsia="Quattrocento Sans"/>
          <w:sz w:val="24"/>
          <w:szCs w:val="24"/>
        </w:rPr>
        <w:t xml:space="preserve">Fonte: </w:t>
      </w:r>
      <w:r w:rsidRPr="0007037F">
        <w:rPr>
          <w:rFonts w:eastAsia="Quattrocento Sans"/>
          <w:sz w:val="24"/>
          <w:szCs w:val="24"/>
        </w:rPr>
        <w:t>https://www.youtube.com/watch?v=DfpIZTG0HUo</w:t>
      </w:r>
    </w:p>
    <w:p w14:paraId="04A3E3F2" w14:textId="63D929FC" w:rsidR="005341BD" w:rsidRDefault="005341BD" w:rsidP="005341BD">
      <w:pPr>
        <w:spacing w:line="360" w:lineRule="auto"/>
        <w:ind w:left="-5" w:right="-9" w:firstLine="856"/>
        <w:jc w:val="both"/>
        <w:rPr>
          <w:rFonts w:eastAsia="Quattrocento Sans"/>
          <w:sz w:val="24"/>
          <w:szCs w:val="24"/>
        </w:rPr>
      </w:pPr>
      <w:r>
        <w:rPr>
          <w:rFonts w:eastAsia="Quattrocento Sans"/>
          <w:sz w:val="24"/>
          <w:szCs w:val="24"/>
        </w:rPr>
        <w:t>Continuou o processo de “resgate” – apagamento da história local, uma vez que as chácaras e fazendas foram vendidas e foram surgindo os conjuntos habitacionais.</w:t>
      </w:r>
    </w:p>
    <w:p w14:paraId="54A7DE06" w14:textId="5427640B" w:rsidR="005341BD" w:rsidRDefault="005341BD" w:rsidP="005341BD">
      <w:pPr>
        <w:spacing w:line="360" w:lineRule="auto"/>
        <w:ind w:firstLine="841"/>
        <w:jc w:val="both"/>
        <w:rPr>
          <w:sz w:val="24"/>
          <w:szCs w:val="24"/>
        </w:rPr>
      </w:pPr>
      <w:r w:rsidRPr="003A6213">
        <w:rPr>
          <w:sz w:val="24"/>
          <w:szCs w:val="24"/>
        </w:rPr>
        <w:lastRenderedPageBreak/>
        <w:t xml:space="preserve">Através do Decreto número 4493, de 21 de setembro de 1973, o prefeito da Capital Baiana  aprova </w:t>
      </w:r>
      <w:r w:rsidRPr="003A6213">
        <w:rPr>
          <w:sz w:val="24"/>
          <w:szCs w:val="24"/>
          <w:shd w:val="clear" w:color="auto" w:fill="FFFFFF"/>
        </w:rPr>
        <w:t>o "Conjunto Habitacional COHEMA-COHSEB", a ser construído na Rua N. Sra. do Resgate, antigo Beco do Francelino, no Cabula</w:t>
      </w:r>
      <w:r w:rsidR="007C113F">
        <w:rPr>
          <w:sz w:val="24"/>
          <w:szCs w:val="24"/>
          <w:shd w:val="clear" w:color="auto" w:fill="FFFFFF"/>
        </w:rPr>
        <w:t>.</w:t>
      </w:r>
      <w:r w:rsidR="00B77CFF">
        <w:rPr>
          <w:sz w:val="24"/>
          <w:szCs w:val="24"/>
          <w:shd w:val="clear" w:color="auto" w:fill="FFFFFF"/>
        </w:rPr>
        <w:t xml:space="preserve"> Em seguida, </w:t>
      </w:r>
      <w:r w:rsidR="00B77CFF">
        <w:rPr>
          <w:sz w:val="24"/>
          <w:szCs w:val="24"/>
        </w:rPr>
        <w:t>s</w:t>
      </w:r>
      <w:r w:rsidR="009B5ABB">
        <w:rPr>
          <w:sz w:val="24"/>
          <w:szCs w:val="24"/>
        </w:rPr>
        <w:t>urgiram os conjuntos habitacionais:</w:t>
      </w:r>
      <w:r w:rsidRPr="003A6213">
        <w:rPr>
          <w:sz w:val="24"/>
          <w:szCs w:val="24"/>
        </w:rPr>
        <w:t xml:space="preserve"> Recanto dos Pássaros</w:t>
      </w:r>
      <w:r w:rsidR="009B5ABB">
        <w:rPr>
          <w:sz w:val="24"/>
          <w:szCs w:val="24"/>
        </w:rPr>
        <w:t xml:space="preserve">, </w:t>
      </w:r>
      <w:r w:rsidRPr="003A6213">
        <w:rPr>
          <w:sz w:val="24"/>
          <w:szCs w:val="24"/>
        </w:rPr>
        <w:t>Solar das Árvores, Colina Verde</w:t>
      </w:r>
      <w:r w:rsidR="009B5ABB">
        <w:rPr>
          <w:sz w:val="24"/>
          <w:szCs w:val="24"/>
        </w:rPr>
        <w:t>,</w:t>
      </w:r>
      <w:r w:rsidRPr="003A6213">
        <w:rPr>
          <w:sz w:val="24"/>
          <w:szCs w:val="24"/>
        </w:rPr>
        <w:t xml:space="preserve"> Jardim Cabula, Vale do Sol, Colina Verde, </w:t>
      </w:r>
      <w:r w:rsidR="009B5ABB">
        <w:rPr>
          <w:sz w:val="24"/>
          <w:szCs w:val="24"/>
        </w:rPr>
        <w:t>e um</w:t>
      </w:r>
      <w:r w:rsidRPr="003A6213">
        <w:rPr>
          <w:sz w:val="24"/>
          <w:szCs w:val="24"/>
        </w:rPr>
        <w:t xml:space="preserve"> mini shopping</w:t>
      </w:r>
      <w:r w:rsidR="009B5ABB">
        <w:rPr>
          <w:sz w:val="24"/>
          <w:szCs w:val="24"/>
        </w:rPr>
        <w:t>.</w:t>
      </w:r>
      <w:r w:rsidRPr="003A6213">
        <w:rPr>
          <w:sz w:val="24"/>
          <w:szCs w:val="24"/>
        </w:rPr>
        <w:t xml:space="preserve"> </w:t>
      </w:r>
    </w:p>
    <w:p w14:paraId="7F8BD9C0" w14:textId="1D3B8E4C" w:rsidR="00693949" w:rsidRDefault="00AD2C11" w:rsidP="00693949">
      <w:pPr>
        <w:spacing w:after="158" w:line="360" w:lineRule="auto"/>
        <w:ind w:firstLine="851"/>
        <w:jc w:val="both"/>
        <w:rPr>
          <w:bCs/>
          <w:sz w:val="24"/>
          <w:szCs w:val="24"/>
        </w:rPr>
      </w:pPr>
      <w:r>
        <w:rPr>
          <w:bCs/>
          <w:sz w:val="24"/>
          <w:szCs w:val="24"/>
        </w:rPr>
        <w:t>Havia uma rua conhecida como</w:t>
      </w:r>
      <w:r w:rsidR="00693949" w:rsidRPr="0071407C">
        <w:rPr>
          <w:bCs/>
          <w:sz w:val="24"/>
          <w:szCs w:val="24"/>
        </w:rPr>
        <w:t xml:space="preserve"> </w:t>
      </w:r>
      <w:r w:rsidR="00693949" w:rsidRPr="00693949">
        <w:rPr>
          <w:bCs/>
          <w:sz w:val="24"/>
          <w:szCs w:val="24"/>
        </w:rPr>
        <w:t>Rua da Pomboca</w:t>
      </w:r>
      <w:r>
        <w:rPr>
          <w:bCs/>
          <w:sz w:val="24"/>
          <w:szCs w:val="24"/>
        </w:rPr>
        <w:t>, porque nessa localidade existia um abatedouro de aves com esse nome.</w:t>
      </w:r>
      <w:r w:rsidR="00693949" w:rsidRPr="0071407C">
        <w:rPr>
          <w:bCs/>
          <w:sz w:val="24"/>
          <w:szCs w:val="24"/>
        </w:rPr>
        <w:t xml:space="preserve">. Posteriormente, a rua foi renomeada para Edgar Loureiro, perdendo assim a referência na memória coletiva. A Pomboca originalmente não se referia a uma rua, mas sim à casa que comercializava aves. </w:t>
      </w:r>
    </w:p>
    <w:p w14:paraId="66C434A9" w14:textId="063CDDB8" w:rsidR="008A19D0" w:rsidRPr="0071407C" w:rsidRDefault="008A19D0" w:rsidP="008A19D0">
      <w:pPr>
        <w:spacing w:line="360" w:lineRule="auto"/>
        <w:ind w:firstLine="856"/>
        <w:jc w:val="both"/>
        <w:rPr>
          <w:sz w:val="24"/>
          <w:szCs w:val="24"/>
        </w:rPr>
      </w:pPr>
      <w:r w:rsidRPr="0071407C">
        <w:rPr>
          <w:sz w:val="24"/>
          <w:szCs w:val="24"/>
        </w:rPr>
        <w:t xml:space="preserve">Havia formas peculiares de se referir às ruas, no Resgate.  Faziam referência à Rua de Baixo para indicar uma das vias principais. Essa rua fica situada ao descer na esquina do Pão, entre a Rua do Meio, também chamada de Rua do Correio, e a própria Rua de Baixo. </w:t>
      </w:r>
    </w:p>
    <w:p w14:paraId="23F28950" w14:textId="2454F5F0" w:rsidR="008A19D0" w:rsidRPr="00E01F2D" w:rsidRDefault="009B5ABB" w:rsidP="008A19D0">
      <w:pPr>
        <w:spacing w:line="360" w:lineRule="auto"/>
        <w:ind w:firstLine="856"/>
        <w:jc w:val="both"/>
        <w:rPr>
          <w:sz w:val="24"/>
          <w:szCs w:val="24"/>
        </w:rPr>
      </w:pPr>
      <w:r>
        <w:rPr>
          <w:sz w:val="24"/>
          <w:szCs w:val="24"/>
        </w:rPr>
        <w:t>Segundo relatos de um informante, havia u</w:t>
      </w:r>
      <w:r w:rsidR="008A19D0" w:rsidRPr="00E01F2D">
        <w:rPr>
          <w:sz w:val="24"/>
          <w:szCs w:val="24"/>
        </w:rPr>
        <w:t xml:space="preserve">m </w:t>
      </w:r>
      <w:r w:rsidR="00B77CFF">
        <w:rPr>
          <w:sz w:val="24"/>
          <w:szCs w:val="24"/>
        </w:rPr>
        <w:t>p</w:t>
      </w:r>
      <w:r w:rsidR="008A19D0" w:rsidRPr="00E01F2D">
        <w:rPr>
          <w:sz w:val="24"/>
          <w:szCs w:val="24"/>
        </w:rPr>
        <w:t xml:space="preserve">elourinho, </w:t>
      </w:r>
      <w:r w:rsidR="00B77CFF">
        <w:rPr>
          <w:sz w:val="24"/>
          <w:szCs w:val="24"/>
        </w:rPr>
        <w:t xml:space="preserve">instrumento de tortura </w:t>
      </w:r>
      <w:r w:rsidR="008A19D0" w:rsidRPr="00E01F2D">
        <w:rPr>
          <w:sz w:val="24"/>
          <w:szCs w:val="24"/>
        </w:rPr>
        <w:t xml:space="preserve">utilizado para punir escravos, localizado na </w:t>
      </w:r>
      <w:r w:rsidR="00B77CFF">
        <w:rPr>
          <w:sz w:val="24"/>
          <w:szCs w:val="24"/>
        </w:rPr>
        <w:t xml:space="preserve">entrada da </w:t>
      </w:r>
      <w:r w:rsidR="008A19D0" w:rsidRPr="00E01F2D">
        <w:rPr>
          <w:sz w:val="24"/>
          <w:szCs w:val="24"/>
        </w:rPr>
        <w:t xml:space="preserve">Rua 4, atualmente denominada Rua das Gaivotas, próximo à entrada da </w:t>
      </w:r>
      <w:r w:rsidR="00E01F2D">
        <w:rPr>
          <w:sz w:val="24"/>
          <w:szCs w:val="24"/>
        </w:rPr>
        <w:t>F</w:t>
      </w:r>
      <w:r w:rsidR="008A19D0" w:rsidRPr="00E01F2D">
        <w:rPr>
          <w:sz w:val="24"/>
          <w:szCs w:val="24"/>
        </w:rPr>
        <w:t xml:space="preserve">azenda </w:t>
      </w:r>
      <w:r w:rsidR="00E01F2D">
        <w:rPr>
          <w:sz w:val="24"/>
          <w:szCs w:val="24"/>
        </w:rPr>
        <w:t xml:space="preserve"> Coqueiros</w:t>
      </w:r>
      <w:r w:rsidR="00B77CFF">
        <w:rPr>
          <w:sz w:val="24"/>
          <w:szCs w:val="24"/>
        </w:rPr>
        <w:t xml:space="preserve">, de propriedade da família Martins </w:t>
      </w:r>
      <w:proofErr w:type="spellStart"/>
      <w:r w:rsidR="00B77CFF">
        <w:rPr>
          <w:sz w:val="24"/>
          <w:szCs w:val="24"/>
        </w:rPr>
        <w:t>Catharino</w:t>
      </w:r>
      <w:proofErr w:type="spellEnd"/>
      <w:r w:rsidR="00B77CFF">
        <w:rPr>
          <w:sz w:val="24"/>
          <w:szCs w:val="24"/>
        </w:rPr>
        <w:t>.</w:t>
      </w:r>
    </w:p>
    <w:p w14:paraId="2A8A91A3" w14:textId="43C6C22E" w:rsidR="008A19D0" w:rsidRPr="0071407C" w:rsidRDefault="008A19D0" w:rsidP="008A19D0">
      <w:pPr>
        <w:spacing w:line="360" w:lineRule="auto"/>
        <w:ind w:firstLine="856"/>
        <w:jc w:val="both"/>
        <w:rPr>
          <w:sz w:val="24"/>
          <w:szCs w:val="24"/>
        </w:rPr>
      </w:pPr>
      <w:r w:rsidRPr="0071407C">
        <w:rPr>
          <w:sz w:val="24"/>
          <w:szCs w:val="24"/>
        </w:rPr>
        <w:t xml:space="preserve">Quando se menciona a laranja do Cabula, refere-se à laranja reconhecida nesta área do Resgate, que desfrutava de uma reputação por sua doçura singular. Era comum as pessoas virem </w:t>
      </w:r>
      <w:r w:rsidR="00B77CFF">
        <w:rPr>
          <w:sz w:val="24"/>
          <w:szCs w:val="24"/>
        </w:rPr>
        <w:t>o Resgate</w:t>
      </w:r>
      <w:r w:rsidRPr="0071407C">
        <w:rPr>
          <w:sz w:val="24"/>
          <w:szCs w:val="24"/>
        </w:rPr>
        <w:t xml:space="preserve"> para adquirir essa variedade de laranja, que era cultivada </w:t>
      </w:r>
      <w:r w:rsidR="00B77CFF">
        <w:rPr>
          <w:sz w:val="24"/>
          <w:szCs w:val="24"/>
        </w:rPr>
        <w:t>nas fazendas e chácaras existentes</w:t>
      </w:r>
      <w:r w:rsidRPr="0071407C">
        <w:rPr>
          <w:sz w:val="24"/>
          <w:szCs w:val="24"/>
        </w:rPr>
        <w:t>. A expressão "laranja do Cabula" era utilizad</w:t>
      </w:r>
      <w:r w:rsidR="007F7766">
        <w:rPr>
          <w:sz w:val="24"/>
          <w:szCs w:val="24"/>
        </w:rPr>
        <w:t>a</w:t>
      </w:r>
      <w:r w:rsidRPr="0071407C">
        <w:rPr>
          <w:sz w:val="24"/>
          <w:szCs w:val="24"/>
        </w:rPr>
        <w:t xml:space="preserve"> anteriormente para se referir a essa fruta específica proveniente des</w:t>
      </w:r>
      <w:r w:rsidR="00B77CFF">
        <w:rPr>
          <w:sz w:val="24"/>
          <w:szCs w:val="24"/>
        </w:rPr>
        <w:t>s</w:t>
      </w:r>
      <w:r w:rsidRPr="0071407C">
        <w:rPr>
          <w:sz w:val="24"/>
          <w:szCs w:val="24"/>
        </w:rPr>
        <w:t>a localidade.</w:t>
      </w:r>
    </w:p>
    <w:p w14:paraId="523B9AF7" w14:textId="2BF0645A" w:rsidR="00E01F2D" w:rsidRDefault="00E01F2D" w:rsidP="00E01F2D">
      <w:pPr>
        <w:spacing w:line="360" w:lineRule="auto"/>
        <w:ind w:firstLine="856"/>
        <w:jc w:val="both"/>
        <w:rPr>
          <w:sz w:val="24"/>
          <w:szCs w:val="24"/>
        </w:rPr>
      </w:pPr>
    </w:p>
    <w:p w14:paraId="40469D59" w14:textId="700F3233" w:rsidR="00B77CFF" w:rsidRDefault="00B77CFF" w:rsidP="00E01F2D">
      <w:pPr>
        <w:spacing w:line="360" w:lineRule="auto"/>
        <w:ind w:firstLine="856"/>
        <w:jc w:val="both"/>
        <w:rPr>
          <w:sz w:val="24"/>
          <w:szCs w:val="24"/>
        </w:rPr>
      </w:pPr>
    </w:p>
    <w:p w14:paraId="1205CAB0" w14:textId="77777777" w:rsidR="00B77CFF" w:rsidRDefault="00B77CFF" w:rsidP="00E01F2D">
      <w:pPr>
        <w:spacing w:line="360" w:lineRule="auto"/>
        <w:ind w:firstLine="856"/>
        <w:jc w:val="both"/>
        <w:rPr>
          <w:sz w:val="24"/>
          <w:szCs w:val="24"/>
        </w:rPr>
      </w:pPr>
    </w:p>
    <w:p w14:paraId="53B4C42E" w14:textId="06819614" w:rsidR="00E01F2D" w:rsidRPr="00F353DD" w:rsidRDefault="00196F8D" w:rsidP="00E01F2D">
      <w:pPr>
        <w:spacing w:line="360" w:lineRule="auto"/>
        <w:jc w:val="both"/>
        <w:rPr>
          <w:b/>
          <w:bCs/>
          <w:sz w:val="24"/>
          <w:szCs w:val="24"/>
        </w:rPr>
      </w:pPr>
      <w:r>
        <w:rPr>
          <w:b/>
          <w:bCs/>
          <w:sz w:val="24"/>
          <w:szCs w:val="24"/>
        </w:rPr>
        <w:lastRenderedPageBreak/>
        <w:t>5</w:t>
      </w:r>
      <w:r w:rsidR="00E01F2D" w:rsidRPr="00F353DD">
        <w:rPr>
          <w:b/>
          <w:bCs/>
          <w:sz w:val="24"/>
          <w:szCs w:val="24"/>
        </w:rPr>
        <w:t xml:space="preserve"> CONSIDERAÇÕES</w:t>
      </w:r>
    </w:p>
    <w:p w14:paraId="6AA8519A" w14:textId="2375EE68" w:rsidR="00E01F2D" w:rsidRDefault="00E01F2D" w:rsidP="00E01F2D">
      <w:pPr>
        <w:spacing w:line="360" w:lineRule="auto"/>
        <w:ind w:firstLine="851"/>
        <w:jc w:val="both"/>
        <w:rPr>
          <w:sz w:val="24"/>
          <w:szCs w:val="24"/>
        </w:rPr>
      </w:pPr>
      <w:r w:rsidRPr="00F353DD">
        <w:rPr>
          <w:sz w:val="24"/>
          <w:szCs w:val="24"/>
        </w:rPr>
        <w:t xml:space="preserve">O objetivo deste trabalho foi registrar </w:t>
      </w:r>
      <w:r w:rsidR="0062760E">
        <w:rPr>
          <w:sz w:val="24"/>
          <w:szCs w:val="24"/>
        </w:rPr>
        <w:t>as histórias e as</w:t>
      </w:r>
      <w:r w:rsidRPr="00F353DD">
        <w:rPr>
          <w:sz w:val="24"/>
          <w:szCs w:val="24"/>
        </w:rPr>
        <w:t xml:space="preserve"> memórias do bairro quilombola Resgate, </w:t>
      </w:r>
      <w:r w:rsidR="0062760E">
        <w:rPr>
          <w:sz w:val="24"/>
          <w:szCs w:val="24"/>
        </w:rPr>
        <w:t>situado na Capital Baiana.</w:t>
      </w:r>
    </w:p>
    <w:p w14:paraId="2BD8EC2D" w14:textId="759D8519" w:rsidR="007F7766" w:rsidRPr="007F7766" w:rsidRDefault="007F7766" w:rsidP="0062760E">
      <w:pPr>
        <w:tabs>
          <w:tab w:val="left" w:pos="142"/>
          <w:tab w:val="num" w:pos="720"/>
        </w:tabs>
        <w:spacing w:line="360" w:lineRule="auto"/>
        <w:ind w:left="142" w:firstLine="709"/>
        <w:jc w:val="both"/>
        <w:rPr>
          <w:sz w:val="24"/>
          <w:szCs w:val="24"/>
        </w:rPr>
      </w:pPr>
      <w:r w:rsidRPr="007F7766">
        <w:rPr>
          <w:sz w:val="24"/>
          <w:szCs w:val="24"/>
        </w:rPr>
        <w:t>O topônimo cristaliza,  materializa o olhar, a ideia, a intenção do  denominador no</w:t>
      </w:r>
      <w:r w:rsidR="0062760E">
        <w:rPr>
          <w:sz w:val="24"/>
          <w:szCs w:val="24"/>
        </w:rPr>
        <w:t xml:space="preserve"> </w:t>
      </w:r>
      <w:r w:rsidRPr="007F7766">
        <w:rPr>
          <w:sz w:val="24"/>
          <w:szCs w:val="24"/>
        </w:rPr>
        <w:t>momento em que nomeia  um determinado</w:t>
      </w:r>
      <w:r w:rsidRPr="007F7766">
        <w:rPr>
          <w:sz w:val="24"/>
          <w:szCs w:val="24"/>
        </w:rPr>
        <w:tab/>
        <w:t>lugar (assim o  denominador “se apropria daquele local”),  deixando transparecer a estreita</w:t>
      </w:r>
      <w:r w:rsidRPr="007F7766">
        <w:rPr>
          <w:sz w:val="24"/>
          <w:szCs w:val="24"/>
        </w:rPr>
        <w:tab/>
        <w:t>relação  estabelecida entre o homem e os</w:t>
      </w:r>
      <w:r w:rsidR="0062760E">
        <w:rPr>
          <w:sz w:val="24"/>
          <w:szCs w:val="24"/>
        </w:rPr>
        <w:t xml:space="preserve"> </w:t>
      </w:r>
      <w:r w:rsidRPr="007F7766">
        <w:rPr>
          <w:sz w:val="24"/>
          <w:szCs w:val="24"/>
        </w:rPr>
        <w:t>topos”  que designam o espaço que está</w:t>
      </w:r>
      <w:r w:rsidR="0062760E">
        <w:rPr>
          <w:sz w:val="24"/>
          <w:szCs w:val="24"/>
        </w:rPr>
        <w:t xml:space="preserve"> </w:t>
      </w:r>
      <w:r w:rsidRPr="007F7766">
        <w:rPr>
          <w:sz w:val="24"/>
          <w:szCs w:val="24"/>
        </w:rPr>
        <w:t>inserido.</w:t>
      </w:r>
      <w:r w:rsidR="0062760E">
        <w:rPr>
          <w:sz w:val="24"/>
          <w:szCs w:val="24"/>
        </w:rPr>
        <w:t xml:space="preserve"> </w:t>
      </w:r>
      <w:r w:rsidRPr="007F7766">
        <w:rPr>
          <w:sz w:val="24"/>
          <w:szCs w:val="24"/>
        </w:rPr>
        <w:t>Assim, “a Toponímia resgata a substância de  conteúdo que cada topo carrega consigo,  independente da sua natureza” (ISQUERDO,  1996, p. 80). Quer dizer: o nome do lugar  carrega uma história.</w:t>
      </w:r>
      <w:r w:rsidR="0062760E">
        <w:rPr>
          <w:sz w:val="24"/>
          <w:szCs w:val="24"/>
        </w:rPr>
        <w:t xml:space="preserve">. Pode-se perceber essa ocorrência </w:t>
      </w:r>
      <w:r w:rsidR="00812240">
        <w:rPr>
          <w:sz w:val="24"/>
          <w:szCs w:val="24"/>
        </w:rPr>
        <w:t>na “necessidade” de</w:t>
      </w:r>
      <w:r w:rsidR="0062760E">
        <w:rPr>
          <w:sz w:val="24"/>
          <w:szCs w:val="24"/>
        </w:rPr>
        <w:t xml:space="preserve"> rebati</w:t>
      </w:r>
      <w:r w:rsidR="00812240">
        <w:rPr>
          <w:sz w:val="24"/>
          <w:szCs w:val="24"/>
        </w:rPr>
        <w:t>zar</w:t>
      </w:r>
      <w:r w:rsidR="0062760E">
        <w:rPr>
          <w:sz w:val="24"/>
          <w:szCs w:val="24"/>
        </w:rPr>
        <w:t xml:space="preserve"> </w:t>
      </w:r>
      <w:r w:rsidR="00812240">
        <w:rPr>
          <w:sz w:val="24"/>
          <w:szCs w:val="24"/>
        </w:rPr>
        <w:t>a</w:t>
      </w:r>
      <w:r w:rsidR="0062760E">
        <w:rPr>
          <w:sz w:val="24"/>
          <w:szCs w:val="24"/>
        </w:rPr>
        <w:t xml:space="preserve"> Estrada do Cabula, Rua da Pomboca, Rua do Meio, Beco do Francelino, mudanças essas que não têm relação com a identidade local, história e memória do Resgate, com base nos pressupostos da Toponímia defendida por Maria Vicentina do Amaral Dick.</w:t>
      </w:r>
      <w:r w:rsidR="00812240">
        <w:rPr>
          <w:sz w:val="24"/>
          <w:szCs w:val="24"/>
        </w:rPr>
        <w:t xml:space="preserve"> Pode-se perceber, também, com essas mudanças de topônimos a força e a intenção do dominador.</w:t>
      </w:r>
    </w:p>
    <w:p w14:paraId="290BA38C" w14:textId="37F5D902" w:rsidR="007F7766" w:rsidRPr="00812240" w:rsidRDefault="0062760E" w:rsidP="00E01F2D">
      <w:pPr>
        <w:spacing w:line="360" w:lineRule="auto"/>
        <w:ind w:firstLine="851"/>
        <w:jc w:val="both"/>
        <w:rPr>
          <w:sz w:val="24"/>
          <w:szCs w:val="24"/>
        </w:rPr>
      </w:pPr>
      <w:r>
        <w:rPr>
          <w:sz w:val="24"/>
          <w:szCs w:val="24"/>
        </w:rPr>
        <w:t xml:space="preserve">Ainda de acordo com Dick (1990), </w:t>
      </w:r>
      <w:r w:rsidRPr="0062760E">
        <w:rPr>
          <w:sz w:val="24"/>
          <w:szCs w:val="24"/>
        </w:rPr>
        <w:t xml:space="preserve"> cada rua, travessa, beco, colégio</w:t>
      </w:r>
      <w:r>
        <w:rPr>
          <w:sz w:val="24"/>
          <w:szCs w:val="24"/>
        </w:rPr>
        <w:t>, avenida</w:t>
      </w:r>
      <w:r w:rsidRPr="0062760E">
        <w:rPr>
          <w:sz w:val="24"/>
          <w:szCs w:val="24"/>
        </w:rPr>
        <w:t xml:space="preserve"> quando recebe um nome, a nossa história e a nossa cultura ficam registradas através desse nome, ou seja, através da língua preservamos tudo isso.</w:t>
      </w:r>
      <w:r>
        <w:rPr>
          <w:sz w:val="24"/>
          <w:szCs w:val="24"/>
        </w:rPr>
        <w:t xml:space="preserve"> Entretanto, a classe dominante muda a denominação dos topônimos sem levar em consideração essas peculiaridades, sem nem </w:t>
      </w:r>
      <w:r w:rsidRPr="00812240">
        <w:rPr>
          <w:sz w:val="24"/>
          <w:szCs w:val="24"/>
        </w:rPr>
        <w:t>consultar os que irão aprender a conviver com essas mudanças.</w:t>
      </w:r>
    </w:p>
    <w:p w14:paraId="4A297120" w14:textId="5415844B" w:rsidR="00E01F2D" w:rsidRPr="00812240" w:rsidRDefault="00E01F2D" w:rsidP="00E01F2D">
      <w:pPr>
        <w:spacing w:line="360" w:lineRule="auto"/>
        <w:ind w:firstLine="851"/>
        <w:jc w:val="both"/>
        <w:rPr>
          <w:sz w:val="24"/>
          <w:szCs w:val="24"/>
        </w:rPr>
      </w:pPr>
      <w:r w:rsidRPr="00812240">
        <w:rPr>
          <w:rFonts w:eastAsia="Calibri"/>
          <w:sz w:val="24"/>
          <w:szCs w:val="24"/>
        </w:rPr>
        <w:t xml:space="preserve">Foram feitas revisões da literatura, entrevistas com antigos moradores, transcrições das entrevistas e elaboração de fichas toponímicas, para futuros estudos. </w:t>
      </w:r>
      <w:r w:rsidRPr="00812240">
        <w:rPr>
          <w:sz w:val="24"/>
          <w:szCs w:val="24"/>
        </w:rPr>
        <w:t>As entrevistas foram conduzidas de maneira descontraída, permitindo que os participantes falassem livremente sobre suas experiências e percepções sobre o bairro.</w:t>
      </w:r>
      <w:r w:rsidR="00812240">
        <w:rPr>
          <w:sz w:val="24"/>
          <w:szCs w:val="24"/>
        </w:rPr>
        <w:t xml:space="preserve"> </w:t>
      </w:r>
      <w:r w:rsidR="007A74A8">
        <w:rPr>
          <w:sz w:val="24"/>
          <w:szCs w:val="24"/>
        </w:rPr>
        <w:t xml:space="preserve">Observamos que s moradores do </w:t>
      </w:r>
      <w:r w:rsidR="00812240">
        <w:rPr>
          <w:sz w:val="24"/>
          <w:szCs w:val="24"/>
        </w:rPr>
        <w:t>Resgate referem-se às ruas por número, como aprenderam com os mais velhos,  não pelos nomes atuais.</w:t>
      </w:r>
    </w:p>
    <w:p w14:paraId="3235A2CF" w14:textId="32867593" w:rsidR="00E01F2D" w:rsidRDefault="00E01F2D" w:rsidP="00E01F2D">
      <w:pPr>
        <w:spacing w:line="360" w:lineRule="auto"/>
        <w:ind w:firstLine="851"/>
        <w:jc w:val="both"/>
        <w:rPr>
          <w:sz w:val="24"/>
          <w:szCs w:val="24"/>
        </w:rPr>
      </w:pPr>
      <w:r w:rsidRPr="00F353DD">
        <w:rPr>
          <w:sz w:val="24"/>
          <w:szCs w:val="24"/>
        </w:rPr>
        <w:lastRenderedPageBreak/>
        <w:t xml:space="preserve">Observamos que os entrevistados sentiam satisfação ao serem questionados sobre suas vivências; vimos sorrisos e a expressão de que "alguém vai registrar a nossa história". Isso nos motiva a </w:t>
      </w:r>
      <w:r>
        <w:rPr>
          <w:sz w:val="24"/>
          <w:szCs w:val="24"/>
        </w:rPr>
        <w:t>dar continuidade a esta pesquisa</w:t>
      </w:r>
      <w:r w:rsidRPr="00F353DD">
        <w:rPr>
          <w:sz w:val="24"/>
          <w:szCs w:val="24"/>
        </w:rPr>
        <w:t xml:space="preserve">, </w:t>
      </w:r>
      <w:r>
        <w:rPr>
          <w:sz w:val="24"/>
          <w:szCs w:val="24"/>
        </w:rPr>
        <w:t xml:space="preserve">continuar </w:t>
      </w:r>
      <w:r w:rsidRPr="00F353DD">
        <w:rPr>
          <w:sz w:val="24"/>
          <w:szCs w:val="24"/>
        </w:rPr>
        <w:t xml:space="preserve">ouvindo, respeitando e </w:t>
      </w:r>
      <w:r w:rsidR="0062760E">
        <w:rPr>
          <w:sz w:val="24"/>
          <w:szCs w:val="24"/>
        </w:rPr>
        <w:t>os saberes de pessoas mais velhas, porque através do léxico esses conhecimentos são passados de geração a geração, haja vista</w:t>
      </w:r>
      <w:r w:rsidRPr="00F353DD">
        <w:rPr>
          <w:sz w:val="24"/>
          <w:szCs w:val="24"/>
        </w:rPr>
        <w:t xml:space="preserve"> que essas experiências são essenciais para a construção de </w:t>
      </w:r>
      <w:r>
        <w:rPr>
          <w:sz w:val="24"/>
          <w:szCs w:val="24"/>
        </w:rPr>
        <w:t>uma ideia de</w:t>
      </w:r>
      <w:r w:rsidRPr="00F353DD">
        <w:rPr>
          <w:sz w:val="24"/>
          <w:szCs w:val="24"/>
        </w:rPr>
        <w:t xml:space="preserve"> continuidade, tanto </w:t>
      </w:r>
      <w:r>
        <w:rPr>
          <w:sz w:val="24"/>
          <w:szCs w:val="24"/>
        </w:rPr>
        <w:t>para o individual quanto para o coletivo.</w:t>
      </w:r>
    </w:p>
    <w:p w14:paraId="5E0001C3" w14:textId="77777777" w:rsidR="00BA2DAC" w:rsidRDefault="00BA2DAC" w:rsidP="00BA2DAC">
      <w:pPr>
        <w:spacing w:line="360" w:lineRule="auto"/>
        <w:jc w:val="both"/>
        <w:rPr>
          <w:sz w:val="24"/>
          <w:szCs w:val="24"/>
        </w:rPr>
      </w:pPr>
    </w:p>
    <w:p w14:paraId="116FDA54" w14:textId="77777777" w:rsidR="00BA2DAC" w:rsidRPr="0071407C" w:rsidRDefault="00BA2DAC" w:rsidP="00BA2DAC">
      <w:pPr>
        <w:spacing w:line="360" w:lineRule="auto"/>
        <w:jc w:val="both"/>
        <w:rPr>
          <w:b/>
          <w:bCs/>
          <w:sz w:val="24"/>
          <w:szCs w:val="24"/>
        </w:rPr>
      </w:pPr>
      <w:r w:rsidRPr="0071407C">
        <w:rPr>
          <w:b/>
          <w:bCs/>
          <w:sz w:val="24"/>
          <w:szCs w:val="24"/>
        </w:rPr>
        <w:t>REFERÊNCIAS ORAIS</w:t>
      </w:r>
    </w:p>
    <w:p w14:paraId="0B179193" w14:textId="77777777" w:rsidR="00BA2DAC" w:rsidRPr="0071407C" w:rsidRDefault="00BA2DAC" w:rsidP="00BA2DAC">
      <w:pPr>
        <w:spacing w:line="240" w:lineRule="auto"/>
        <w:jc w:val="both"/>
        <w:rPr>
          <w:sz w:val="24"/>
          <w:szCs w:val="24"/>
        </w:rPr>
      </w:pPr>
      <w:r w:rsidRPr="0071407C">
        <w:rPr>
          <w:sz w:val="24"/>
          <w:szCs w:val="24"/>
        </w:rPr>
        <w:t xml:space="preserve">BRITO, Domingo José de Abreu. Entrevista III[ maio. 2024]. Concedida a </w:t>
      </w:r>
      <w:proofErr w:type="spellStart"/>
      <w:r w:rsidRPr="0071407C">
        <w:rPr>
          <w:sz w:val="24"/>
          <w:szCs w:val="24"/>
        </w:rPr>
        <w:t>a</w:t>
      </w:r>
      <w:proofErr w:type="spellEnd"/>
      <w:r w:rsidRPr="0071407C">
        <w:rPr>
          <w:sz w:val="24"/>
          <w:szCs w:val="24"/>
        </w:rPr>
        <w:t xml:space="preserve"> Tais </w:t>
      </w:r>
      <w:proofErr w:type="spellStart"/>
      <w:r w:rsidRPr="0071407C">
        <w:rPr>
          <w:sz w:val="24"/>
          <w:szCs w:val="24"/>
        </w:rPr>
        <w:t>Danila</w:t>
      </w:r>
      <w:proofErr w:type="spellEnd"/>
      <w:r w:rsidRPr="0071407C">
        <w:rPr>
          <w:sz w:val="24"/>
          <w:szCs w:val="24"/>
        </w:rPr>
        <w:t xml:space="preserve"> Macêdo da Cruz Campos. Salvador, 2024.  </w:t>
      </w:r>
    </w:p>
    <w:p w14:paraId="22386BB4" w14:textId="77777777" w:rsidR="00BA2DAC" w:rsidRPr="0071407C" w:rsidRDefault="00BA2DAC" w:rsidP="00BA2DAC">
      <w:pPr>
        <w:spacing w:line="240" w:lineRule="auto"/>
        <w:jc w:val="both"/>
        <w:rPr>
          <w:sz w:val="24"/>
          <w:szCs w:val="24"/>
        </w:rPr>
      </w:pPr>
      <w:r w:rsidRPr="0071407C">
        <w:rPr>
          <w:sz w:val="24"/>
          <w:szCs w:val="24"/>
        </w:rPr>
        <w:t xml:space="preserve">CRUZ, Célia Maria . Entrevista VI [ maio. 2024]. Concedida a </w:t>
      </w:r>
      <w:proofErr w:type="spellStart"/>
      <w:r w:rsidRPr="0071407C">
        <w:rPr>
          <w:sz w:val="24"/>
          <w:szCs w:val="24"/>
        </w:rPr>
        <w:t>a</w:t>
      </w:r>
      <w:proofErr w:type="spellEnd"/>
      <w:r w:rsidRPr="0071407C">
        <w:rPr>
          <w:sz w:val="24"/>
          <w:szCs w:val="24"/>
        </w:rPr>
        <w:t xml:space="preserve"> Tais </w:t>
      </w:r>
      <w:proofErr w:type="spellStart"/>
      <w:r w:rsidRPr="0071407C">
        <w:rPr>
          <w:sz w:val="24"/>
          <w:szCs w:val="24"/>
        </w:rPr>
        <w:t>Danila</w:t>
      </w:r>
      <w:proofErr w:type="spellEnd"/>
      <w:r w:rsidRPr="0071407C">
        <w:rPr>
          <w:sz w:val="24"/>
          <w:szCs w:val="24"/>
        </w:rPr>
        <w:t xml:space="preserve"> Macêdo da Cruz Campos. Salvador, 2024.  </w:t>
      </w:r>
    </w:p>
    <w:p w14:paraId="69888DD0" w14:textId="77777777" w:rsidR="00BA2DAC" w:rsidRPr="0071407C" w:rsidRDefault="00BA2DAC" w:rsidP="00BA2DAC">
      <w:pPr>
        <w:spacing w:line="240" w:lineRule="auto"/>
        <w:jc w:val="both"/>
        <w:rPr>
          <w:sz w:val="24"/>
          <w:szCs w:val="24"/>
        </w:rPr>
      </w:pPr>
      <w:r w:rsidRPr="0071407C">
        <w:rPr>
          <w:sz w:val="24"/>
          <w:szCs w:val="24"/>
        </w:rPr>
        <w:t xml:space="preserve">MORAES, Iverson Cardoso Moraes. Entrevista I [ abril/maio. 2024]. Concedida a Tais </w:t>
      </w:r>
      <w:proofErr w:type="spellStart"/>
      <w:r w:rsidRPr="0071407C">
        <w:rPr>
          <w:sz w:val="24"/>
          <w:szCs w:val="24"/>
        </w:rPr>
        <w:t>Danila</w:t>
      </w:r>
      <w:proofErr w:type="spellEnd"/>
      <w:r w:rsidRPr="0071407C">
        <w:rPr>
          <w:sz w:val="24"/>
          <w:szCs w:val="24"/>
        </w:rPr>
        <w:t xml:space="preserve"> Macêdo da Cruz Campos. Salvador, 2024.  </w:t>
      </w:r>
    </w:p>
    <w:p w14:paraId="36B551F5" w14:textId="77777777" w:rsidR="00BA2DAC" w:rsidRPr="0071407C" w:rsidRDefault="00BA2DAC" w:rsidP="00BA2DAC">
      <w:pPr>
        <w:spacing w:line="240" w:lineRule="auto"/>
        <w:jc w:val="both"/>
        <w:rPr>
          <w:sz w:val="24"/>
          <w:szCs w:val="24"/>
        </w:rPr>
      </w:pPr>
      <w:r w:rsidRPr="0071407C">
        <w:rPr>
          <w:sz w:val="24"/>
          <w:szCs w:val="24"/>
        </w:rPr>
        <w:t xml:space="preserve">GUERRA, Helena . Entrevista VII [ maio. 2024]. Concedida a </w:t>
      </w:r>
      <w:proofErr w:type="spellStart"/>
      <w:r w:rsidRPr="0071407C">
        <w:rPr>
          <w:sz w:val="24"/>
          <w:szCs w:val="24"/>
        </w:rPr>
        <w:t>a</w:t>
      </w:r>
      <w:proofErr w:type="spellEnd"/>
      <w:r w:rsidRPr="0071407C">
        <w:rPr>
          <w:sz w:val="24"/>
          <w:szCs w:val="24"/>
        </w:rPr>
        <w:t xml:space="preserve"> Tais </w:t>
      </w:r>
      <w:proofErr w:type="spellStart"/>
      <w:r w:rsidRPr="0071407C">
        <w:rPr>
          <w:sz w:val="24"/>
          <w:szCs w:val="24"/>
        </w:rPr>
        <w:t>Danila</w:t>
      </w:r>
      <w:proofErr w:type="spellEnd"/>
      <w:r w:rsidRPr="0071407C">
        <w:rPr>
          <w:sz w:val="24"/>
          <w:szCs w:val="24"/>
        </w:rPr>
        <w:t xml:space="preserve"> Macêdo da Cruz Campos. Salvador, 2024.  </w:t>
      </w:r>
    </w:p>
    <w:p w14:paraId="65160555" w14:textId="77777777" w:rsidR="00BA2DAC" w:rsidRPr="0071407C" w:rsidRDefault="00BA2DAC" w:rsidP="00BA2DAC">
      <w:pPr>
        <w:spacing w:line="240" w:lineRule="auto"/>
        <w:jc w:val="both"/>
        <w:rPr>
          <w:sz w:val="24"/>
          <w:szCs w:val="24"/>
        </w:rPr>
      </w:pPr>
      <w:r w:rsidRPr="0071407C">
        <w:rPr>
          <w:sz w:val="24"/>
          <w:szCs w:val="24"/>
        </w:rPr>
        <w:t xml:space="preserve">JESUS, Telma de. Entrevista XI [ maio. 2024]. Concedida a </w:t>
      </w:r>
      <w:proofErr w:type="spellStart"/>
      <w:r w:rsidRPr="0071407C">
        <w:rPr>
          <w:sz w:val="24"/>
          <w:szCs w:val="24"/>
        </w:rPr>
        <w:t>a</w:t>
      </w:r>
      <w:proofErr w:type="spellEnd"/>
      <w:r w:rsidRPr="0071407C">
        <w:rPr>
          <w:sz w:val="24"/>
          <w:szCs w:val="24"/>
        </w:rPr>
        <w:t xml:space="preserve"> Tais </w:t>
      </w:r>
      <w:proofErr w:type="spellStart"/>
      <w:r w:rsidRPr="0071407C">
        <w:rPr>
          <w:sz w:val="24"/>
          <w:szCs w:val="24"/>
        </w:rPr>
        <w:t>Danila</w:t>
      </w:r>
      <w:proofErr w:type="spellEnd"/>
      <w:r w:rsidRPr="0071407C">
        <w:rPr>
          <w:sz w:val="24"/>
          <w:szCs w:val="24"/>
        </w:rPr>
        <w:t xml:space="preserve"> Macêdo da Cruz Campos. Salvador, 2024.  </w:t>
      </w:r>
    </w:p>
    <w:p w14:paraId="18D78C36" w14:textId="77777777" w:rsidR="00BA2DAC" w:rsidRPr="0071407C" w:rsidRDefault="00BA2DAC" w:rsidP="00BA2DAC">
      <w:pPr>
        <w:spacing w:line="240" w:lineRule="auto"/>
        <w:jc w:val="both"/>
        <w:rPr>
          <w:sz w:val="24"/>
          <w:szCs w:val="24"/>
        </w:rPr>
      </w:pPr>
      <w:r w:rsidRPr="0071407C">
        <w:rPr>
          <w:sz w:val="24"/>
          <w:szCs w:val="24"/>
        </w:rPr>
        <w:t xml:space="preserve">LUSTOSA, Ceres Maria Lustosa . Entrevista IX [ maio. 2024]. Concedida a </w:t>
      </w:r>
      <w:proofErr w:type="spellStart"/>
      <w:r w:rsidRPr="0071407C">
        <w:rPr>
          <w:sz w:val="24"/>
          <w:szCs w:val="24"/>
        </w:rPr>
        <w:t>a</w:t>
      </w:r>
      <w:proofErr w:type="spellEnd"/>
      <w:r w:rsidRPr="0071407C">
        <w:rPr>
          <w:sz w:val="24"/>
          <w:szCs w:val="24"/>
        </w:rPr>
        <w:t xml:space="preserve"> Tais </w:t>
      </w:r>
      <w:proofErr w:type="spellStart"/>
      <w:r w:rsidRPr="0071407C">
        <w:rPr>
          <w:sz w:val="24"/>
          <w:szCs w:val="24"/>
        </w:rPr>
        <w:t>Danila</w:t>
      </w:r>
      <w:proofErr w:type="spellEnd"/>
      <w:r w:rsidRPr="0071407C">
        <w:rPr>
          <w:sz w:val="24"/>
          <w:szCs w:val="24"/>
        </w:rPr>
        <w:t xml:space="preserve"> Macêdo da Cruz Campos. Salvador, 2024.  </w:t>
      </w:r>
    </w:p>
    <w:p w14:paraId="202AB089" w14:textId="77777777" w:rsidR="00BA2DAC" w:rsidRPr="0071407C" w:rsidRDefault="00BA2DAC" w:rsidP="00BA2DAC">
      <w:pPr>
        <w:spacing w:line="240" w:lineRule="auto"/>
        <w:jc w:val="both"/>
        <w:rPr>
          <w:sz w:val="24"/>
          <w:szCs w:val="24"/>
        </w:rPr>
      </w:pPr>
      <w:r w:rsidRPr="0071407C">
        <w:rPr>
          <w:sz w:val="24"/>
          <w:szCs w:val="24"/>
        </w:rPr>
        <w:t xml:space="preserve">LEITE, Luiz Cerqueira . Entrevista X [ maio. 2024]. Concedida a </w:t>
      </w:r>
      <w:proofErr w:type="spellStart"/>
      <w:r w:rsidRPr="0071407C">
        <w:rPr>
          <w:sz w:val="24"/>
          <w:szCs w:val="24"/>
        </w:rPr>
        <w:t>a</w:t>
      </w:r>
      <w:proofErr w:type="spellEnd"/>
      <w:r w:rsidRPr="0071407C">
        <w:rPr>
          <w:sz w:val="24"/>
          <w:szCs w:val="24"/>
        </w:rPr>
        <w:t xml:space="preserve"> Tais </w:t>
      </w:r>
      <w:proofErr w:type="spellStart"/>
      <w:r w:rsidRPr="0071407C">
        <w:rPr>
          <w:sz w:val="24"/>
          <w:szCs w:val="24"/>
        </w:rPr>
        <w:t>Danila</w:t>
      </w:r>
      <w:proofErr w:type="spellEnd"/>
      <w:r w:rsidRPr="0071407C">
        <w:rPr>
          <w:sz w:val="24"/>
          <w:szCs w:val="24"/>
        </w:rPr>
        <w:t xml:space="preserve"> Macêdo da Cruz Campos. Salvador, 2024.  </w:t>
      </w:r>
    </w:p>
    <w:p w14:paraId="20C34519" w14:textId="77777777" w:rsidR="00BA2DAC" w:rsidRPr="0071407C" w:rsidRDefault="00BA2DAC" w:rsidP="00BA2DAC">
      <w:pPr>
        <w:spacing w:line="240" w:lineRule="auto"/>
        <w:jc w:val="both"/>
        <w:rPr>
          <w:sz w:val="24"/>
          <w:szCs w:val="24"/>
        </w:rPr>
      </w:pPr>
      <w:r w:rsidRPr="0071407C">
        <w:rPr>
          <w:sz w:val="24"/>
          <w:szCs w:val="24"/>
        </w:rPr>
        <w:t xml:space="preserve">PAIXÃO, </w:t>
      </w:r>
      <w:proofErr w:type="spellStart"/>
      <w:r w:rsidRPr="0071407C">
        <w:rPr>
          <w:sz w:val="24"/>
          <w:szCs w:val="24"/>
        </w:rPr>
        <w:t>Valdevina</w:t>
      </w:r>
      <w:proofErr w:type="spellEnd"/>
      <w:r w:rsidRPr="0071407C">
        <w:rPr>
          <w:sz w:val="24"/>
          <w:szCs w:val="24"/>
        </w:rPr>
        <w:t xml:space="preserve"> Silva da. Entrevista II [ maio. 2024]. Concedida a </w:t>
      </w:r>
      <w:proofErr w:type="spellStart"/>
      <w:r w:rsidRPr="0071407C">
        <w:rPr>
          <w:sz w:val="24"/>
          <w:szCs w:val="24"/>
        </w:rPr>
        <w:t>a</w:t>
      </w:r>
      <w:proofErr w:type="spellEnd"/>
      <w:r w:rsidRPr="0071407C">
        <w:rPr>
          <w:sz w:val="24"/>
          <w:szCs w:val="24"/>
        </w:rPr>
        <w:t xml:space="preserve"> Tais </w:t>
      </w:r>
      <w:proofErr w:type="spellStart"/>
      <w:r w:rsidRPr="0071407C">
        <w:rPr>
          <w:sz w:val="24"/>
          <w:szCs w:val="24"/>
        </w:rPr>
        <w:t>Danila</w:t>
      </w:r>
      <w:proofErr w:type="spellEnd"/>
      <w:r w:rsidRPr="0071407C">
        <w:rPr>
          <w:sz w:val="24"/>
          <w:szCs w:val="24"/>
        </w:rPr>
        <w:t xml:space="preserve"> Macêdo da Cruz Campos. Salvador, 2024.  </w:t>
      </w:r>
    </w:p>
    <w:p w14:paraId="7E3E94F0" w14:textId="77777777" w:rsidR="00BA2DAC" w:rsidRPr="0071407C" w:rsidRDefault="00BA2DAC" w:rsidP="00BA2DAC">
      <w:pPr>
        <w:spacing w:line="240" w:lineRule="auto"/>
        <w:jc w:val="both"/>
        <w:rPr>
          <w:sz w:val="24"/>
          <w:szCs w:val="24"/>
        </w:rPr>
      </w:pPr>
      <w:r w:rsidRPr="0071407C">
        <w:rPr>
          <w:sz w:val="24"/>
          <w:szCs w:val="24"/>
        </w:rPr>
        <w:t xml:space="preserve">PAIXÃO, </w:t>
      </w:r>
      <w:proofErr w:type="spellStart"/>
      <w:r w:rsidRPr="0071407C">
        <w:rPr>
          <w:sz w:val="24"/>
          <w:szCs w:val="24"/>
        </w:rPr>
        <w:t>Valdevina</w:t>
      </w:r>
      <w:proofErr w:type="spellEnd"/>
      <w:r w:rsidRPr="0071407C">
        <w:rPr>
          <w:sz w:val="24"/>
          <w:szCs w:val="24"/>
        </w:rPr>
        <w:t xml:space="preserve"> Silva da. Entrevista IV [ maio. 2024]. Concedida a </w:t>
      </w:r>
      <w:proofErr w:type="spellStart"/>
      <w:r w:rsidRPr="0071407C">
        <w:rPr>
          <w:sz w:val="24"/>
          <w:szCs w:val="24"/>
        </w:rPr>
        <w:t>a</w:t>
      </w:r>
      <w:proofErr w:type="spellEnd"/>
      <w:r w:rsidRPr="0071407C">
        <w:rPr>
          <w:sz w:val="24"/>
          <w:szCs w:val="24"/>
        </w:rPr>
        <w:t xml:space="preserve"> Tais </w:t>
      </w:r>
      <w:proofErr w:type="spellStart"/>
      <w:r w:rsidRPr="0071407C">
        <w:rPr>
          <w:sz w:val="24"/>
          <w:szCs w:val="24"/>
        </w:rPr>
        <w:t>Danila</w:t>
      </w:r>
      <w:proofErr w:type="spellEnd"/>
      <w:r w:rsidRPr="0071407C">
        <w:rPr>
          <w:sz w:val="24"/>
          <w:szCs w:val="24"/>
        </w:rPr>
        <w:t xml:space="preserve"> Macêdo da Cruz Campos. Salvador, 2024.  </w:t>
      </w:r>
    </w:p>
    <w:p w14:paraId="41E4B89E" w14:textId="77777777" w:rsidR="00BA2DAC" w:rsidRPr="0071407C" w:rsidRDefault="00BA2DAC" w:rsidP="00BA2DAC">
      <w:pPr>
        <w:spacing w:line="240" w:lineRule="auto"/>
        <w:jc w:val="both"/>
        <w:rPr>
          <w:sz w:val="24"/>
          <w:szCs w:val="24"/>
        </w:rPr>
      </w:pPr>
      <w:r w:rsidRPr="0071407C">
        <w:rPr>
          <w:sz w:val="24"/>
          <w:szCs w:val="24"/>
        </w:rPr>
        <w:t xml:space="preserve">SANTOS, Júlio César dos. Entrevista V [ maio. 2024]. Concedida a </w:t>
      </w:r>
      <w:proofErr w:type="spellStart"/>
      <w:r w:rsidRPr="0071407C">
        <w:rPr>
          <w:sz w:val="24"/>
          <w:szCs w:val="24"/>
        </w:rPr>
        <w:t>a</w:t>
      </w:r>
      <w:proofErr w:type="spellEnd"/>
      <w:r w:rsidRPr="0071407C">
        <w:rPr>
          <w:sz w:val="24"/>
          <w:szCs w:val="24"/>
        </w:rPr>
        <w:t xml:space="preserve"> Tais </w:t>
      </w:r>
      <w:proofErr w:type="spellStart"/>
      <w:r w:rsidRPr="0071407C">
        <w:rPr>
          <w:sz w:val="24"/>
          <w:szCs w:val="24"/>
        </w:rPr>
        <w:t>Danila</w:t>
      </w:r>
      <w:proofErr w:type="spellEnd"/>
      <w:r w:rsidRPr="0071407C">
        <w:rPr>
          <w:sz w:val="24"/>
          <w:szCs w:val="24"/>
        </w:rPr>
        <w:t xml:space="preserve"> Macêdo da Cruz Campos. Salvador, 2024.  </w:t>
      </w:r>
    </w:p>
    <w:p w14:paraId="7E8B61EE" w14:textId="77777777" w:rsidR="00BA2DAC" w:rsidRPr="0071407C" w:rsidRDefault="00BA2DAC" w:rsidP="00BA2DAC">
      <w:pPr>
        <w:spacing w:line="240" w:lineRule="auto"/>
        <w:jc w:val="both"/>
        <w:rPr>
          <w:sz w:val="24"/>
          <w:szCs w:val="24"/>
        </w:rPr>
      </w:pPr>
      <w:r w:rsidRPr="0071407C">
        <w:rPr>
          <w:sz w:val="24"/>
          <w:szCs w:val="24"/>
        </w:rPr>
        <w:lastRenderedPageBreak/>
        <w:t xml:space="preserve">SANTOS, </w:t>
      </w:r>
      <w:proofErr w:type="spellStart"/>
      <w:r w:rsidRPr="0071407C">
        <w:rPr>
          <w:sz w:val="24"/>
          <w:szCs w:val="24"/>
        </w:rPr>
        <w:t>Nailton</w:t>
      </w:r>
      <w:proofErr w:type="spellEnd"/>
      <w:r w:rsidRPr="0071407C">
        <w:rPr>
          <w:sz w:val="24"/>
          <w:szCs w:val="24"/>
        </w:rPr>
        <w:t xml:space="preserve"> Oliveira dos . Entrevista VIII [ maio. 2024]. Concedida a </w:t>
      </w:r>
      <w:proofErr w:type="spellStart"/>
      <w:r w:rsidRPr="0071407C">
        <w:rPr>
          <w:sz w:val="24"/>
          <w:szCs w:val="24"/>
        </w:rPr>
        <w:t>a</w:t>
      </w:r>
      <w:proofErr w:type="spellEnd"/>
      <w:r w:rsidRPr="0071407C">
        <w:rPr>
          <w:sz w:val="24"/>
          <w:szCs w:val="24"/>
        </w:rPr>
        <w:t xml:space="preserve"> Tais </w:t>
      </w:r>
      <w:proofErr w:type="spellStart"/>
      <w:r w:rsidRPr="0071407C">
        <w:rPr>
          <w:sz w:val="24"/>
          <w:szCs w:val="24"/>
        </w:rPr>
        <w:t>Danila</w:t>
      </w:r>
      <w:proofErr w:type="spellEnd"/>
      <w:r w:rsidRPr="0071407C">
        <w:rPr>
          <w:sz w:val="24"/>
          <w:szCs w:val="24"/>
        </w:rPr>
        <w:t xml:space="preserve"> Macêdo da Cruz Campos. Salvador, 2024.  </w:t>
      </w:r>
    </w:p>
    <w:p w14:paraId="4438F42D" w14:textId="77777777" w:rsidR="00BA2DAC" w:rsidRPr="0071407C" w:rsidRDefault="00BA2DAC" w:rsidP="00BA2DAC">
      <w:pPr>
        <w:spacing w:line="240" w:lineRule="auto"/>
        <w:jc w:val="both"/>
        <w:rPr>
          <w:sz w:val="24"/>
          <w:szCs w:val="24"/>
        </w:rPr>
      </w:pPr>
    </w:p>
    <w:p w14:paraId="57FC40FB" w14:textId="77777777" w:rsidR="00BA2DAC" w:rsidRPr="0071407C" w:rsidRDefault="00BA2DAC" w:rsidP="00BA2DAC">
      <w:pPr>
        <w:spacing w:line="240" w:lineRule="auto"/>
        <w:jc w:val="both"/>
        <w:rPr>
          <w:b/>
          <w:bCs/>
          <w:sz w:val="24"/>
          <w:szCs w:val="24"/>
        </w:rPr>
      </w:pPr>
      <w:r w:rsidRPr="0071407C">
        <w:rPr>
          <w:b/>
          <w:bCs/>
          <w:sz w:val="24"/>
          <w:szCs w:val="24"/>
        </w:rPr>
        <w:t>REFERÊNCIAS BIBLIOGRÁFICAS</w:t>
      </w:r>
    </w:p>
    <w:p w14:paraId="43F2B288" w14:textId="77777777" w:rsidR="00BA2DAC" w:rsidRPr="00EF35E8" w:rsidRDefault="00BA2DAC" w:rsidP="00BA2DAC">
      <w:pPr>
        <w:spacing w:line="360" w:lineRule="auto"/>
        <w:jc w:val="both"/>
        <w:rPr>
          <w:sz w:val="24"/>
          <w:szCs w:val="24"/>
        </w:rPr>
      </w:pPr>
      <w:r w:rsidRPr="00EF35E8">
        <w:rPr>
          <w:sz w:val="24"/>
          <w:szCs w:val="24"/>
        </w:rPr>
        <w:t xml:space="preserve">ABBADE, Celina Márcia de Souza. </w:t>
      </w:r>
      <w:r w:rsidRPr="00BA2DAC">
        <w:rPr>
          <w:b/>
          <w:bCs/>
          <w:sz w:val="24"/>
          <w:szCs w:val="24"/>
        </w:rPr>
        <w:t>A Lexicologia e a Teoria dos Campos Lexicais</w:t>
      </w:r>
      <w:r w:rsidRPr="00EF35E8">
        <w:rPr>
          <w:sz w:val="24"/>
          <w:szCs w:val="24"/>
        </w:rPr>
        <w:t xml:space="preserve">. In: Cadernos do CNLF, Vol. XV, No 5, t. 2. Rio de Janeiro: </w:t>
      </w:r>
      <w:proofErr w:type="spellStart"/>
      <w:r w:rsidRPr="00EF35E8">
        <w:rPr>
          <w:sz w:val="24"/>
          <w:szCs w:val="24"/>
        </w:rPr>
        <w:t>CiFEFiL</w:t>
      </w:r>
      <w:proofErr w:type="spellEnd"/>
      <w:r w:rsidRPr="00EF35E8">
        <w:rPr>
          <w:sz w:val="24"/>
          <w:szCs w:val="24"/>
        </w:rPr>
        <w:t>, 2011.</w:t>
      </w:r>
    </w:p>
    <w:p w14:paraId="50B7E193" w14:textId="77777777" w:rsidR="00BA2DAC" w:rsidRPr="00EF35E8" w:rsidRDefault="00BA2DAC" w:rsidP="00BA2DAC">
      <w:pPr>
        <w:spacing w:line="360" w:lineRule="auto"/>
        <w:jc w:val="both"/>
        <w:rPr>
          <w:sz w:val="24"/>
          <w:szCs w:val="24"/>
        </w:rPr>
      </w:pPr>
      <w:r w:rsidRPr="00EF35E8">
        <w:rPr>
          <w:sz w:val="24"/>
          <w:szCs w:val="24"/>
        </w:rPr>
        <w:t xml:space="preserve">ABBADE, Celina Márcia de Souza. </w:t>
      </w:r>
      <w:r w:rsidRPr="00BA2DAC">
        <w:rPr>
          <w:b/>
          <w:bCs/>
          <w:sz w:val="24"/>
          <w:szCs w:val="24"/>
        </w:rPr>
        <w:t>Campos lexicais no Livro de Cozinha da Infanta D. Maria</w:t>
      </w:r>
      <w:r w:rsidRPr="00EF35E8">
        <w:rPr>
          <w:sz w:val="24"/>
          <w:szCs w:val="24"/>
        </w:rPr>
        <w:t>. Tese de Doutoramento. UFBA. Salvador, 2003.</w:t>
      </w:r>
    </w:p>
    <w:p w14:paraId="23FDC9B3" w14:textId="77777777" w:rsidR="00BA2DAC" w:rsidRPr="00EF35E8" w:rsidRDefault="00BA2DAC" w:rsidP="00BA2DAC">
      <w:pPr>
        <w:spacing w:line="360" w:lineRule="auto"/>
        <w:jc w:val="both"/>
        <w:rPr>
          <w:sz w:val="24"/>
          <w:szCs w:val="24"/>
        </w:rPr>
      </w:pPr>
      <w:r w:rsidRPr="00EF35E8">
        <w:rPr>
          <w:sz w:val="24"/>
          <w:szCs w:val="24"/>
        </w:rPr>
        <w:t xml:space="preserve">BIDERMANN, M.T.C. </w:t>
      </w:r>
      <w:r w:rsidRPr="00BA2DAC">
        <w:rPr>
          <w:b/>
          <w:bCs/>
          <w:sz w:val="24"/>
          <w:szCs w:val="24"/>
        </w:rPr>
        <w:t>As ciências do léxico</w:t>
      </w:r>
      <w:r w:rsidRPr="00EF35E8">
        <w:rPr>
          <w:sz w:val="24"/>
          <w:szCs w:val="24"/>
        </w:rPr>
        <w:t xml:space="preserve">. USP. </w:t>
      </w:r>
      <w:proofErr w:type="spellStart"/>
      <w:r w:rsidRPr="00EF35E8">
        <w:rPr>
          <w:sz w:val="24"/>
          <w:szCs w:val="24"/>
        </w:rPr>
        <w:t>S.Paulo</w:t>
      </w:r>
      <w:proofErr w:type="spellEnd"/>
      <w:r w:rsidRPr="00EF35E8">
        <w:rPr>
          <w:sz w:val="24"/>
          <w:szCs w:val="24"/>
        </w:rPr>
        <w:t>, 2001.</w:t>
      </w:r>
    </w:p>
    <w:p w14:paraId="5A2F93E5" w14:textId="36CDD3E8" w:rsidR="00BA2DAC" w:rsidRPr="00EF35E8" w:rsidRDefault="00BA2DAC" w:rsidP="00BA2DAC">
      <w:pPr>
        <w:spacing w:line="360" w:lineRule="auto"/>
        <w:jc w:val="both"/>
        <w:rPr>
          <w:sz w:val="24"/>
          <w:szCs w:val="24"/>
        </w:rPr>
      </w:pPr>
      <w:r w:rsidRPr="00EF35E8">
        <w:rPr>
          <w:sz w:val="24"/>
          <w:szCs w:val="24"/>
        </w:rPr>
        <w:t xml:space="preserve">DICK, M V de P do A. </w:t>
      </w:r>
      <w:r w:rsidRPr="00BA2DAC">
        <w:rPr>
          <w:b/>
          <w:bCs/>
          <w:sz w:val="24"/>
          <w:szCs w:val="24"/>
        </w:rPr>
        <w:t>A motivação toponímica e a realidade brasileira</w:t>
      </w:r>
      <w:r>
        <w:rPr>
          <w:b/>
          <w:bCs/>
          <w:sz w:val="24"/>
          <w:szCs w:val="24"/>
        </w:rPr>
        <w:t>.</w:t>
      </w:r>
      <w:r w:rsidRPr="00EF35E8">
        <w:rPr>
          <w:sz w:val="24"/>
          <w:szCs w:val="24"/>
        </w:rPr>
        <w:t xml:space="preserve"> </w:t>
      </w:r>
      <w:proofErr w:type="spellStart"/>
      <w:r w:rsidRPr="00EF35E8">
        <w:rPr>
          <w:sz w:val="24"/>
          <w:szCs w:val="24"/>
        </w:rPr>
        <w:t>Geo</w:t>
      </w:r>
      <w:proofErr w:type="spellEnd"/>
      <w:r w:rsidRPr="00EF35E8">
        <w:rPr>
          <w:sz w:val="24"/>
          <w:szCs w:val="24"/>
        </w:rPr>
        <w:t xml:space="preserve"> Arquivo do Estado São Paulo, 1990</w:t>
      </w:r>
    </w:p>
    <w:p w14:paraId="6E49970C" w14:textId="5F8AD126" w:rsidR="00BA2DAC" w:rsidRDefault="00BA2DAC" w:rsidP="00BA2DAC">
      <w:pPr>
        <w:spacing w:line="360" w:lineRule="auto"/>
        <w:jc w:val="both"/>
        <w:rPr>
          <w:sz w:val="24"/>
          <w:szCs w:val="24"/>
        </w:rPr>
      </w:pPr>
      <w:r>
        <w:rPr>
          <w:sz w:val="24"/>
          <w:szCs w:val="24"/>
        </w:rPr>
        <w:t>D</w:t>
      </w:r>
      <w:r w:rsidRPr="00EF35E8">
        <w:rPr>
          <w:sz w:val="24"/>
          <w:szCs w:val="24"/>
        </w:rPr>
        <w:t>ICK, M V P A</w:t>
      </w:r>
      <w:r>
        <w:rPr>
          <w:sz w:val="24"/>
          <w:szCs w:val="24"/>
        </w:rPr>
        <w:t>.</w:t>
      </w:r>
      <w:r w:rsidRPr="00EF35E8">
        <w:rPr>
          <w:sz w:val="24"/>
          <w:szCs w:val="24"/>
        </w:rPr>
        <w:t xml:space="preserve"> </w:t>
      </w:r>
      <w:r w:rsidRPr="00BA2DAC">
        <w:rPr>
          <w:b/>
          <w:bCs/>
          <w:sz w:val="24"/>
          <w:szCs w:val="24"/>
        </w:rPr>
        <w:t>Toponímia e antroponímia no Brasil</w:t>
      </w:r>
      <w:r>
        <w:rPr>
          <w:b/>
          <w:bCs/>
          <w:sz w:val="24"/>
          <w:szCs w:val="24"/>
        </w:rPr>
        <w:t>.</w:t>
      </w:r>
      <w:r w:rsidRPr="00EF35E8">
        <w:rPr>
          <w:sz w:val="24"/>
          <w:szCs w:val="24"/>
        </w:rPr>
        <w:t xml:space="preserve"> Coletânea de estudos São Paulo: Serviço de Artes Gráficas/FFLCH/USP, 1992</w:t>
      </w:r>
      <w:r>
        <w:rPr>
          <w:sz w:val="24"/>
          <w:szCs w:val="24"/>
        </w:rPr>
        <w:t>.</w:t>
      </w:r>
    </w:p>
    <w:p w14:paraId="6B86975D" w14:textId="2F6D3304" w:rsidR="0062760E" w:rsidRDefault="0062760E" w:rsidP="00BA2DAC">
      <w:pPr>
        <w:spacing w:line="360" w:lineRule="auto"/>
        <w:jc w:val="both"/>
      </w:pPr>
      <w:r>
        <w:rPr>
          <w:sz w:val="24"/>
          <w:szCs w:val="24"/>
        </w:rPr>
        <w:t xml:space="preserve">ISQUERDO, </w:t>
      </w:r>
      <w:r w:rsidR="00E10A80">
        <w:rPr>
          <w:sz w:val="24"/>
          <w:szCs w:val="24"/>
        </w:rPr>
        <w:t xml:space="preserve">Aparecida Negri. </w:t>
      </w:r>
      <w:r w:rsidR="00E10A80" w:rsidRPr="00E10A80">
        <w:rPr>
          <w:b/>
          <w:bCs/>
        </w:rPr>
        <w:t xml:space="preserve">Toponímia Urbana: Um Estudo </w:t>
      </w:r>
      <w:r w:rsidR="00E10A80">
        <w:rPr>
          <w:b/>
          <w:bCs/>
        </w:rPr>
        <w:t>d</w:t>
      </w:r>
      <w:r w:rsidR="00E10A80" w:rsidRPr="00E10A80">
        <w:rPr>
          <w:b/>
          <w:bCs/>
        </w:rPr>
        <w:t xml:space="preserve">e Caso </w:t>
      </w:r>
      <w:r w:rsidR="00E10A80">
        <w:rPr>
          <w:b/>
          <w:bCs/>
        </w:rPr>
        <w:t>a</w:t>
      </w:r>
      <w:r w:rsidR="00E10A80" w:rsidRPr="00E10A80">
        <w:rPr>
          <w:b/>
          <w:bCs/>
        </w:rPr>
        <w:t xml:space="preserve"> </w:t>
      </w:r>
      <w:r w:rsidR="00E10A80">
        <w:rPr>
          <w:b/>
          <w:bCs/>
        </w:rPr>
        <w:t>p</w:t>
      </w:r>
      <w:r w:rsidR="00E10A80" w:rsidRPr="00E10A80">
        <w:rPr>
          <w:b/>
          <w:bCs/>
        </w:rPr>
        <w:t>artir</w:t>
      </w:r>
      <w:r w:rsidR="00E10A80">
        <w:rPr>
          <w:b/>
          <w:bCs/>
        </w:rPr>
        <w:t xml:space="preserve"> de</w:t>
      </w:r>
      <w:r w:rsidR="00E10A80" w:rsidRPr="00E10A80">
        <w:rPr>
          <w:b/>
          <w:bCs/>
        </w:rPr>
        <w:t xml:space="preserve"> </w:t>
      </w:r>
      <w:r w:rsidR="00E10A80">
        <w:rPr>
          <w:b/>
          <w:bCs/>
        </w:rPr>
        <w:t>d</w:t>
      </w:r>
      <w:r w:rsidR="00E10A80" w:rsidRPr="00E10A80">
        <w:rPr>
          <w:b/>
          <w:bCs/>
        </w:rPr>
        <w:t xml:space="preserve">ados </w:t>
      </w:r>
      <w:r w:rsidR="00E10A80">
        <w:rPr>
          <w:b/>
          <w:bCs/>
        </w:rPr>
        <w:t>d</w:t>
      </w:r>
      <w:r w:rsidR="00E10A80" w:rsidRPr="00E10A80">
        <w:rPr>
          <w:b/>
          <w:bCs/>
        </w:rPr>
        <w:t xml:space="preserve">o </w:t>
      </w:r>
      <w:proofErr w:type="spellStart"/>
      <w:r w:rsidR="00E10A80" w:rsidRPr="00E10A80">
        <w:rPr>
          <w:b/>
          <w:bCs/>
        </w:rPr>
        <w:t>Atems</w:t>
      </w:r>
      <w:proofErr w:type="spellEnd"/>
      <w:r w:rsidR="00E10A80">
        <w:rPr>
          <w:b/>
          <w:bCs/>
        </w:rPr>
        <w:t>. In:</w:t>
      </w:r>
      <w:r w:rsidR="00E10A80" w:rsidRPr="00BA2DAC">
        <w:rPr>
          <w:b/>
          <w:bCs/>
          <w:sz w:val="24"/>
          <w:szCs w:val="24"/>
        </w:rPr>
        <w:t xml:space="preserve"> </w:t>
      </w:r>
      <w:r w:rsidR="00E10A80" w:rsidRPr="00E10A80">
        <w:rPr>
          <w:sz w:val="24"/>
          <w:szCs w:val="24"/>
        </w:rPr>
        <w:t>As ciências do léxico</w:t>
      </w:r>
      <w:r w:rsidR="00E10A80">
        <w:rPr>
          <w:sz w:val="24"/>
          <w:szCs w:val="24"/>
        </w:rPr>
        <w:t xml:space="preserve">. Vol. IX. </w:t>
      </w:r>
      <w:r w:rsidR="00E10A80">
        <w:t>UFMS: Campo Grande – MS, 2020.</w:t>
      </w:r>
    </w:p>
    <w:p w14:paraId="0B4ADC40" w14:textId="66757CB0" w:rsidR="00196F8D" w:rsidRDefault="00196F8D" w:rsidP="00BA2DAC">
      <w:pPr>
        <w:spacing w:line="360" w:lineRule="auto"/>
        <w:jc w:val="both"/>
        <w:rPr>
          <w:sz w:val="24"/>
          <w:szCs w:val="24"/>
        </w:rPr>
      </w:pPr>
      <w:r>
        <w:t>ISQUERDO, A. N.</w:t>
      </w:r>
      <w:r w:rsidRPr="00196F8D">
        <w:rPr>
          <w:b/>
          <w:bCs/>
        </w:rPr>
        <w:t xml:space="preserve"> O fato linguístico como recorte da realidade </w:t>
      </w:r>
      <w:proofErr w:type="spellStart"/>
      <w:r w:rsidRPr="00196F8D">
        <w:rPr>
          <w:b/>
          <w:bCs/>
        </w:rPr>
        <w:t>sócio-cultural</w:t>
      </w:r>
      <w:proofErr w:type="spellEnd"/>
      <w:r w:rsidRPr="00196F8D">
        <w:rPr>
          <w:b/>
          <w:bCs/>
        </w:rPr>
        <w:t xml:space="preserve">. </w:t>
      </w:r>
      <w:r>
        <w:t>Tese (Doutorado em Letras)- UNESP, 1996.</w:t>
      </w:r>
    </w:p>
    <w:p w14:paraId="1834A5EB" w14:textId="77777777" w:rsidR="00BA2DAC" w:rsidRPr="00C172EF" w:rsidRDefault="00BA2DAC" w:rsidP="00BA2DAC">
      <w:pPr>
        <w:spacing w:line="240" w:lineRule="auto"/>
        <w:jc w:val="both"/>
        <w:rPr>
          <w:sz w:val="24"/>
          <w:szCs w:val="24"/>
        </w:rPr>
      </w:pPr>
      <w:r w:rsidRPr="00C172EF">
        <w:rPr>
          <w:color w:val="0D0D0D"/>
          <w:sz w:val="24"/>
          <w:szCs w:val="24"/>
          <w:shd w:val="clear" w:color="auto" w:fill="FFFFFF"/>
        </w:rPr>
        <w:t xml:space="preserve">NICOLIN, Janice de Sena. </w:t>
      </w:r>
      <w:proofErr w:type="spellStart"/>
      <w:r w:rsidRPr="00BA2DAC">
        <w:rPr>
          <w:rStyle w:val="nfase"/>
          <w:b/>
          <w:bCs/>
          <w:i w:val="0"/>
          <w:iCs w:val="0"/>
          <w:color w:val="0D0D0D"/>
          <w:sz w:val="24"/>
          <w:szCs w:val="24"/>
          <w:bdr w:val="single" w:sz="2" w:space="0" w:color="E3E3E3" w:frame="1"/>
          <w:shd w:val="clear" w:color="auto" w:fill="FFFFFF"/>
        </w:rPr>
        <w:t>Cabuleiro</w:t>
      </w:r>
      <w:proofErr w:type="spellEnd"/>
      <w:r w:rsidRPr="00BA2DAC">
        <w:rPr>
          <w:rStyle w:val="nfase"/>
          <w:b/>
          <w:bCs/>
          <w:i w:val="0"/>
          <w:iCs w:val="0"/>
          <w:color w:val="0D0D0D"/>
          <w:sz w:val="24"/>
          <w:szCs w:val="24"/>
          <w:bdr w:val="single" w:sz="2" w:space="0" w:color="E3E3E3" w:frame="1"/>
          <w:shd w:val="clear" w:color="auto" w:fill="FFFFFF"/>
        </w:rPr>
        <w:t>: Um tom de Memória do Cabula</w:t>
      </w:r>
      <w:r w:rsidRPr="00C172EF">
        <w:rPr>
          <w:rStyle w:val="nfase"/>
          <w:color w:val="0D0D0D"/>
          <w:sz w:val="24"/>
          <w:szCs w:val="24"/>
          <w:bdr w:val="single" w:sz="2" w:space="0" w:color="E3E3E3" w:frame="1"/>
          <w:shd w:val="clear" w:color="auto" w:fill="FFFFFF"/>
        </w:rPr>
        <w:t>.</w:t>
      </w:r>
      <w:r w:rsidRPr="00C172EF">
        <w:rPr>
          <w:color w:val="0D0D0D"/>
          <w:sz w:val="24"/>
          <w:szCs w:val="24"/>
          <w:shd w:val="clear" w:color="auto" w:fill="FFFFFF"/>
        </w:rPr>
        <w:t xml:space="preserve"> Salvador, 2015. 290p.: Il. Tese de Doutorado - Universidade do Estado da Bahia, Faculdade de Educação, Programa de Pós-Graduação em Educação e Contemporaneidade.</w:t>
      </w:r>
    </w:p>
    <w:p w14:paraId="0355C6D6" w14:textId="5B3F3F5C" w:rsidR="00BA2DAC" w:rsidRPr="0071407C" w:rsidRDefault="00BA2DAC" w:rsidP="00BA2DAC">
      <w:pPr>
        <w:spacing w:line="240" w:lineRule="auto"/>
        <w:rPr>
          <w:sz w:val="24"/>
          <w:szCs w:val="24"/>
        </w:rPr>
      </w:pPr>
      <w:r w:rsidRPr="0071407C">
        <w:rPr>
          <w:sz w:val="24"/>
          <w:szCs w:val="24"/>
        </w:rPr>
        <w:t xml:space="preserve">BAIRROS DE SALVADOR. Disponível em: </w:t>
      </w:r>
      <w:hyperlink r:id="rId14" w:history="1">
        <w:r w:rsidRPr="0071407C">
          <w:rPr>
            <w:rStyle w:val="Hyperlink"/>
            <w:sz w:val="24"/>
            <w:szCs w:val="24"/>
          </w:rPr>
          <w:t>https://dados.salvador.ba.gov.br/pages/bairros-de-salvador</w:t>
        </w:r>
      </w:hyperlink>
      <w:r w:rsidRPr="0071407C">
        <w:rPr>
          <w:sz w:val="24"/>
          <w:szCs w:val="24"/>
        </w:rPr>
        <w:t>. Acessado em: 20/07/2024.</w:t>
      </w:r>
    </w:p>
    <w:p w14:paraId="0CB9B791" w14:textId="77777777" w:rsidR="00BA2DAC" w:rsidRPr="0071407C" w:rsidRDefault="00BA2DAC" w:rsidP="00BA2DAC">
      <w:pPr>
        <w:spacing w:line="240" w:lineRule="auto"/>
        <w:ind w:right="114"/>
        <w:jc w:val="both"/>
        <w:rPr>
          <w:sz w:val="24"/>
          <w:szCs w:val="24"/>
        </w:rPr>
      </w:pPr>
      <w:r w:rsidRPr="0071407C">
        <w:rPr>
          <w:sz w:val="24"/>
          <w:szCs w:val="24"/>
        </w:rPr>
        <w:t>BOSI,</w:t>
      </w:r>
      <w:r w:rsidRPr="0071407C">
        <w:rPr>
          <w:spacing w:val="1"/>
          <w:sz w:val="24"/>
          <w:szCs w:val="24"/>
        </w:rPr>
        <w:t xml:space="preserve"> </w:t>
      </w:r>
      <w:proofErr w:type="spellStart"/>
      <w:r w:rsidRPr="0071407C">
        <w:rPr>
          <w:sz w:val="24"/>
          <w:szCs w:val="24"/>
        </w:rPr>
        <w:t>Ecléa</w:t>
      </w:r>
      <w:proofErr w:type="spellEnd"/>
      <w:r w:rsidRPr="0071407C">
        <w:rPr>
          <w:spacing w:val="1"/>
          <w:sz w:val="24"/>
          <w:szCs w:val="24"/>
        </w:rPr>
        <w:t xml:space="preserve"> </w:t>
      </w:r>
      <w:r w:rsidRPr="0071407C">
        <w:rPr>
          <w:sz w:val="24"/>
          <w:szCs w:val="24"/>
        </w:rPr>
        <w:t>.</w:t>
      </w:r>
      <w:r w:rsidRPr="0071407C">
        <w:rPr>
          <w:b/>
          <w:sz w:val="24"/>
          <w:szCs w:val="24"/>
        </w:rPr>
        <w:t>Memória</w:t>
      </w:r>
      <w:r w:rsidRPr="0071407C">
        <w:rPr>
          <w:b/>
          <w:spacing w:val="1"/>
          <w:sz w:val="24"/>
          <w:szCs w:val="24"/>
        </w:rPr>
        <w:t xml:space="preserve"> </w:t>
      </w:r>
      <w:r w:rsidRPr="0071407C">
        <w:rPr>
          <w:b/>
          <w:sz w:val="24"/>
          <w:szCs w:val="24"/>
        </w:rPr>
        <w:t>e</w:t>
      </w:r>
      <w:r w:rsidRPr="0071407C">
        <w:rPr>
          <w:b/>
          <w:spacing w:val="1"/>
          <w:sz w:val="24"/>
          <w:szCs w:val="24"/>
        </w:rPr>
        <w:t xml:space="preserve"> </w:t>
      </w:r>
      <w:r w:rsidRPr="0071407C">
        <w:rPr>
          <w:b/>
          <w:sz w:val="24"/>
          <w:szCs w:val="24"/>
        </w:rPr>
        <w:t>sociedade:</w:t>
      </w:r>
      <w:r w:rsidRPr="0071407C">
        <w:rPr>
          <w:b/>
          <w:spacing w:val="1"/>
          <w:sz w:val="24"/>
          <w:szCs w:val="24"/>
        </w:rPr>
        <w:t xml:space="preserve"> </w:t>
      </w:r>
      <w:r w:rsidRPr="0071407C">
        <w:rPr>
          <w:b/>
          <w:sz w:val="24"/>
          <w:szCs w:val="24"/>
        </w:rPr>
        <w:t>lembranças</w:t>
      </w:r>
      <w:r w:rsidRPr="0071407C">
        <w:rPr>
          <w:b/>
          <w:spacing w:val="1"/>
          <w:sz w:val="24"/>
          <w:szCs w:val="24"/>
        </w:rPr>
        <w:t xml:space="preserve"> </w:t>
      </w:r>
      <w:r w:rsidRPr="0071407C">
        <w:rPr>
          <w:b/>
          <w:sz w:val="24"/>
          <w:szCs w:val="24"/>
        </w:rPr>
        <w:t>de</w:t>
      </w:r>
      <w:r w:rsidRPr="0071407C">
        <w:rPr>
          <w:b/>
          <w:spacing w:val="1"/>
          <w:sz w:val="24"/>
          <w:szCs w:val="24"/>
        </w:rPr>
        <w:t xml:space="preserve"> </w:t>
      </w:r>
      <w:r w:rsidRPr="0071407C">
        <w:rPr>
          <w:b/>
          <w:sz w:val="24"/>
          <w:szCs w:val="24"/>
        </w:rPr>
        <w:t>velhos.</w:t>
      </w:r>
      <w:r w:rsidRPr="0071407C">
        <w:rPr>
          <w:b/>
          <w:spacing w:val="1"/>
          <w:sz w:val="24"/>
          <w:szCs w:val="24"/>
        </w:rPr>
        <w:t xml:space="preserve"> </w:t>
      </w:r>
      <w:r w:rsidRPr="0071407C">
        <w:rPr>
          <w:sz w:val="24"/>
          <w:szCs w:val="24"/>
        </w:rPr>
        <w:t>4.</w:t>
      </w:r>
      <w:r w:rsidRPr="0071407C">
        <w:rPr>
          <w:spacing w:val="1"/>
          <w:sz w:val="24"/>
          <w:szCs w:val="24"/>
        </w:rPr>
        <w:t xml:space="preserve"> </w:t>
      </w:r>
      <w:r w:rsidRPr="0071407C">
        <w:rPr>
          <w:sz w:val="24"/>
          <w:szCs w:val="24"/>
        </w:rPr>
        <w:t>ed.</w:t>
      </w:r>
      <w:r w:rsidRPr="0071407C">
        <w:rPr>
          <w:spacing w:val="1"/>
          <w:sz w:val="24"/>
          <w:szCs w:val="24"/>
        </w:rPr>
        <w:t xml:space="preserve"> </w:t>
      </w:r>
      <w:r w:rsidRPr="0071407C">
        <w:rPr>
          <w:sz w:val="24"/>
          <w:szCs w:val="24"/>
        </w:rPr>
        <w:t>São</w:t>
      </w:r>
      <w:r w:rsidRPr="0071407C">
        <w:rPr>
          <w:spacing w:val="1"/>
          <w:sz w:val="24"/>
          <w:szCs w:val="24"/>
        </w:rPr>
        <w:t xml:space="preserve"> </w:t>
      </w:r>
      <w:r w:rsidRPr="0071407C">
        <w:rPr>
          <w:sz w:val="24"/>
          <w:szCs w:val="24"/>
        </w:rPr>
        <w:t>Paulo:</w:t>
      </w:r>
      <w:r w:rsidRPr="0071407C">
        <w:rPr>
          <w:spacing w:val="1"/>
          <w:sz w:val="24"/>
          <w:szCs w:val="24"/>
        </w:rPr>
        <w:t xml:space="preserve"> </w:t>
      </w:r>
      <w:r w:rsidRPr="0071407C">
        <w:rPr>
          <w:sz w:val="24"/>
          <w:szCs w:val="24"/>
        </w:rPr>
        <w:t>Companhia das</w:t>
      </w:r>
      <w:r w:rsidRPr="0071407C">
        <w:rPr>
          <w:spacing w:val="-2"/>
          <w:sz w:val="24"/>
          <w:szCs w:val="24"/>
        </w:rPr>
        <w:t xml:space="preserve"> </w:t>
      </w:r>
      <w:r w:rsidRPr="0071407C">
        <w:rPr>
          <w:sz w:val="24"/>
          <w:szCs w:val="24"/>
        </w:rPr>
        <w:t>Letras, 2003.</w:t>
      </w:r>
    </w:p>
    <w:p w14:paraId="4BC3F584" w14:textId="77777777" w:rsidR="00BA2DAC" w:rsidRPr="0071407C" w:rsidRDefault="00BA2DAC" w:rsidP="00BA2DAC">
      <w:pPr>
        <w:spacing w:line="240" w:lineRule="auto"/>
        <w:rPr>
          <w:sz w:val="24"/>
          <w:szCs w:val="24"/>
        </w:rPr>
      </w:pPr>
      <w:r w:rsidRPr="0071407C">
        <w:rPr>
          <w:sz w:val="24"/>
          <w:szCs w:val="24"/>
        </w:rPr>
        <w:t xml:space="preserve">CAPELAS EXTINTAS. Disponível em: </w:t>
      </w:r>
      <w:hyperlink r:id="rId15" w:history="1">
        <w:r w:rsidRPr="0071407C">
          <w:rPr>
            <w:rStyle w:val="Hyperlink"/>
            <w:sz w:val="24"/>
            <w:szCs w:val="24"/>
          </w:rPr>
          <w:t>http://www.bahia-turismo.com/salvador/igrejas/capelas-extintas.htm</w:t>
        </w:r>
      </w:hyperlink>
      <w:r w:rsidRPr="0071407C">
        <w:rPr>
          <w:sz w:val="24"/>
          <w:szCs w:val="24"/>
        </w:rPr>
        <w:t xml:space="preserve">. </w:t>
      </w:r>
      <w:proofErr w:type="spellStart"/>
      <w:r w:rsidRPr="0071407C">
        <w:rPr>
          <w:sz w:val="24"/>
          <w:szCs w:val="24"/>
        </w:rPr>
        <w:t>Acessdo</w:t>
      </w:r>
      <w:proofErr w:type="spellEnd"/>
      <w:r w:rsidRPr="0071407C">
        <w:rPr>
          <w:sz w:val="24"/>
          <w:szCs w:val="24"/>
        </w:rPr>
        <w:t xml:space="preserve"> em: 25/07/2024.</w:t>
      </w:r>
    </w:p>
    <w:p w14:paraId="37AE9980" w14:textId="77777777" w:rsidR="00BA2DAC" w:rsidRPr="0071407C" w:rsidRDefault="00BA2DAC" w:rsidP="00BA2DAC">
      <w:pPr>
        <w:spacing w:line="240" w:lineRule="auto"/>
        <w:rPr>
          <w:sz w:val="24"/>
          <w:szCs w:val="24"/>
        </w:rPr>
      </w:pPr>
      <w:r w:rsidRPr="0071407C">
        <w:rPr>
          <w:sz w:val="24"/>
          <w:szCs w:val="24"/>
        </w:rPr>
        <w:lastRenderedPageBreak/>
        <w:t xml:space="preserve">Igreja Nossa Senhora do Resgate. Lisboa-PT. Disponível em: </w:t>
      </w:r>
      <w:hyperlink r:id="rId16" w:history="1">
        <w:r w:rsidRPr="0071407C">
          <w:rPr>
            <w:rStyle w:val="Hyperlink"/>
            <w:sz w:val="24"/>
            <w:szCs w:val="24"/>
          </w:rPr>
          <w:t>http://www.monumentos.gov.pt/Site/APP_PagesUser/SIPA.aspx?id=4737</w:t>
        </w:r>
      </w:hyperlink>
      <w:r w:rsidRPr="0071407C">
        <w:rPr>
          <w:sz w:val="24"/>
          <w:szCs w:val="24"/>
        </w:rPr>
        <w:t>. Acessado em: 28/07/2024.</w:t>
      </w:r>
    </w:p>
    <w:p w14:paraId="4043A774" w14:textId="1E709183" w:rsidR="00BA2DAC" w:rsidRPr="0071407C" w:rsidRDefault="00BA2DAC" w:rsidP="00BA2DAC">
      <w:pPr>
        <w:spacing w:line="240" w:lineRule="auto"/>
        <w:rPr>
          <w:sz w:val="24"/>
          <w:szCs w:val="24"/>
        </w:rPr>
      </w:pPr>
      <w:r w:rsidRPr="0071407C">
        <w:rPr>
          <w:sz w:val="24"/>
          <w:szCs w:val="24"/>
        </w:rPr>
        <w:t>LEIS MUNICIPAIS. Disponíve</w:t>
      </w:r>
      <w:r w:rsidR="00B77CFF">
        <w:rPr>
          <w:sz w:val="24"/>
          <w:szCs w:val="24"/>
        </w:rPr>
        <w:t xml:space="preserve">is </w:t>
      </w:r>
      <w:r w:rsidRPr="0071407C">
        <w:rPr>
          <w:sz w:val="24"/>
          <w:szCs w:val="24"/>
        </w:rPr>
        <w:t xml:space="preserve">em: </w:t>
      </w:r>
      <w:hyperlink r:id="rId17" w:history="1">
        <w:r w:rsidRPr="0071407C">
          <w:rPr>
            <w:rStyle w:val="Hyperlink"/>
            <w:sz w:val="24"/>
            <w:szCs w:val="24"/>
          </w:rPr>
          <w:t>https://leismunicipais.com.br/a/ba/s/salvador/lei-ordinaria/1967/206/2051/lei-ordinaria-n-2051-1967-denomina-rua-nossa-senhora-do-resgate-uma-arteria-publica-do-subdistrito-do-cabula</w:t>
        </w:r>
      </w:hyperlink>
      <w:r w:rsidRPr="0071407C">
        <w:rPr>
          <w:sz w:val="24"/>
          <w:szCs w:val="24"/>
        </w:rPr>
        <w:t>. Acessado em: 20/06/2024.</w:t>
      </w:r>
    </w:p>
    <w:p w14:paraId="7E7BF2D1" w14:textId="3E380027" w:rsidR="00BA2DAC" w:rsidRPr="0071407C" w:rsidRDefault="00BA2DAC" w:rsidP="00BA2DAC">
      <w:pPr>
        <w:spacing w:line="240" w:lineRule="auto"/>
        <w:rPr>
          <w:sz w:val="24"/>
          <w:szCs w:val="24"/>
        </w:rPr>
      </w:pPr>
      <w:r w:rsidRPr="0071407C">
        <w:rPr>
          <w:sz w:val="24"/>
          <w:szCs w:val="24"/>
        </w:rPr>
        <w:t>LEIS MUNICIPAIS.  Disponíve</w:t>
      </w:r>
      <w:r w:rsidR="00B77CFF">
        <w:rPr>
          <w:sz w:val="24"/>
          <w:szCs w:val="24"/>
        </w:rPr>
        <w:t>is</w:t>
      </w:r>
      <w:r w:rsidRPr="0071407C">
        <w:rPr>
          <w:sz w:val="24"/>
          <w:szCs w:val="24"/>
        </w:rPr>
        <w:t xml:space="preserve"> em: </w:t>
      </w:r>
      <w:hyperlink r:id="rId18" w:history="1">
        <w:r w:rsidRPr="0071407C">
          <w:rPr>
            <w:rStyle w:val="Hyperlink"/>
            <w:sz w:val="24"/>
            <w:szCs w:val="24"/>
          </w:rPr>
          <w:t>https://leismunicipais.com.br/a/ba/s/salvador/decreto/1973/450/4493/decreto-n-4493-1973-aprova-o-conjunto-habitacional-cohema-cohseb-e-respectivo-loteamento-e-da-outras-providencias</w:t>
        </w:r>
      </w:hyperlink>
      <w:r w:rsidRPr="0071407C">
        <w:rPr>
          <w:sz w:val="24"/>
          <w:szCs w:val="24"/>
        </w:rPr>
        <w:t>. Acessado em: 20/06/2024.</w:t>
      </w:r>
    </w:p>
    <w:p w14:paraId="6A5E91AC" w14:textId="77777777" w:rsidR="00BA2DAC" w:rsidRPr="0071407C" w:rsidRDefault="00BA2DAC" w:rsidP="00BA2DAC">
      <w:pPr>
        <w:spacing w:line="240" w:lineRule="auto"/>
        <w:rPr>
          <w:sz w:val="24"/>
          <w:szCs w:val="24"/>
        </w:rPr>
      </w:pPr>
      <w:r w:rsidRPr="0071407C">
        <w:rPr>
          <w:sz w:val="24"/>
          <w:szCs w:val="24"/>
        </w:rPr>
        <w:t xml:space="preserve">OBSERVATÓRIO DOS BAIRROS. Disponível em: </w:t>
      </w:r>
      <w:hyperlink r:id="rId19" w:history="1">
        <w:r w:rsidRPr="0071407C">
          <w:rPr>
            <w:rStyle w:val="Hyperlink"/>
            <w:sz w:val="24"/>
            <w:szCs w:val="24"/>
          </w:rPr>
          <w:t>https://observatoriobairrossalvador.ufba.br/bairros/resgate</w:t>
        </w:r>
      </w:hyperlink>
      <w:r w:rsidRPr="0071407C">
        <w:rPr>
          <w:sz w:val="24"/>
          <w:szCs w:val="24"/>
        </w:rPr>
        <w:t>. Acessado em: 13/07/2024.</w:t>
      </w:r>
    </w:p>
    <w:p w14:paraId="4907569D" w14:textId="77777777" w:rsidR="00BA2DAC" w:rsidRPr="0071407C" w:rsidRDefault="00BA2DAC" w:rsidP="00BA2DAC">
      <w:pPr>
        <w:spacing w:line="240" w:lineRule="auto"/>
        <w:rPr>
          <w:sz w:val="24"/>
          <w:szCs w:val="24"/>
        </w:rPr>
      </w:pPr>
      <w:r w:rsidRPr="0071407C">
        <w:rPr>
          <w:sz w:val="24"/>
          <w:szCs w:val="24"/>
        </w:rPr>
        <w:t xml:space="preserve">PEDREIRA, Pedro Tomás. </w:t>
      </w:r>
      <w:r w:rsidRPr="00B77CFF">
        <w:rPr>
          <w:b/>
          <w:bCs/>
          <w:sz w:val="24"/>
          <w:szCs w:val="24"/>
        </w:rPr>
        <w:t>Os quilombos brasileiros</w:t>
      </w:r>
      <w:r w:rsidRPr="0071407C">
        <w:rPr>
          <w:sz w:val="24"/>
          <w:szCs w:val="24"/>
        </w:rPr>
        <w:t xml:space="preserve"> – Departamento de Cultura da SMEC, Arquivo Público do Estado da Bahia – Salvador, 1973.</w:t>
      </w:r>
    </w:p>
    <w:p w14:paraId="3992AACA" w14:textId="77777777" w:rsidR="00BA2DAC" w:rsidRPr="0071407C" w:rsidRDefault="00BA2DAC" w:rsidP="00BA2DAC">
      <w:pPr>
        <w:spacing w:line="240" w:lineRule="auto"/>
        <w:rPr>
          <w:sz w:val="24"/>
          <w:szCs w:val="24"/>
        </w:rPr>
      </w:pPr>
      <w:r w:rsidRPr="0071407C">
        <w:rPr>
          <w:sz w:val="24"/>
          <w:szCs w:val="24"/>
        </w:rPr>
        <w:t xml:space="preserve">SODRÉ, Muniz. </w:t>
      </w:r>
      <w:r w:rsidRPr="00B77CFF">
        <w:rPr>
          <w:b/>
          <w:bCs/>
          <w:sz w:val="24"/>
          <w:szCs w:val="24"/>
        </w:rPr>
        <w:t>O terreiro e a cidade</w:t>
      </w:r>
      <w:r w:rsidRPr="0071407C">
        <w:rPr>
          <w:sz w:val="24"/>
          <w:szCs w:val="24"/>
        </w:rPr>
        <w:t>: a forma social negro-brasileira. Rio de Janeiro: Imago: 2002 b</w:t>
      </w:r>
    </w:p>
    <w:p w14:paraId="4AAED47C" w14:textId="77777777" w:rsidR="00BA2DAC" w:rsidRPr="0071407C" w:rsidRDefault="00BA2DAC" w:rsidP="00BA2DAC">
      <w:pPr>
        <w:spacing w:line="240" w:lineRule="auto"/>
        <w:jc w:val="both"/>
        <w:rPr>
          <w:sz w:val="24"/>
          <w:szCs w:val="24"/>
        </w:rPr>
      </w:pPr>
    </w:p>
    <w:p w14:paraId="301A6F5E" w14:textId="40D6D100" w:rsidR="00BA2DAC" w:rsidRDefault="00BA2DAC" w:rsidP="00BA2DAC">
      <w:pPr>
        <w:spacing w:line="240" w:lineRule="auto"/>
        <w:jc w:val="both"/>
        <w:rPr>
          <w:b/>
          <w:bCs/>
          <w:sz w:val="24"/>
          <w:szCs w:val="24"/>
        </w:rPr>
      </w:pPr>
      <w:r w:rsidRPr="0071407C">
        <w:rPr>
          <w:b/>
          <w:bCs/>
          <w:sz w:val="24"/>
          <w:szCs w:val="24"/>
        </w:rPr>
        <w:t>LISTA DE FIGURAS</w:t>
      </w:r>
    </w:p>
    <w:p w14:paraId="48A8A4E5" w14:textId="77777777" w:rsidR="00B77CFF" w:rsidRDefault="00B77CFF" w:rsidP="00B77CFF">
      <w:r w:rsidRPr="00AD7B27">
        <w:rPr>
          <w:b/>
          <w:bCs/>
          <w:sz w:val="24"/>
          <w:szCs w:val="24"/>
        </w:rPr>
        <w:t xml:space="preserve">Figura </w:t>
      </w:r>
      <w:r>
        <w:rPr>
          <w:b/>
          <w:bCs/>
          <w:sz w:val="24"/>
          <w:szCs w:val="24"/>
        </w:rPr>
        <w:t>1</w:t>
      </w:r>
      <w:r w:rsidRPr="00AD7B27">
        <w:rPr>
          <w:sz w:val="24"/>
          <w:szCs w:val="24"/>
        </w:rPr>
        <w:t xml:space="preserve"> – Parte do Mapa da Cidade do Salvador, em 1952</w:t>
      </w:r>
    </w:p>
    <w:p w14:paraId="08CACAB9" w14:textId="77777777" w:rsidR="00B77CFF" w:rsidRPr="0065304A" w:rsidRDefault="00B77CFF" w:rsidP="00B77CFF">
      <w:pPr>
        <w:spacing w:line="240" w:lineRule="auto"/>
        <w:rPr>
          <w:sz w:val="20"/>
          <w:szCs w:val="20"/>
        </w:rPr>
      </w:pPr>
      <w:r w:rsidRPr="00AD7B27">
        <w:rPr>
          <w:b/>
          <w:bCs/>
          <w:sz w:val="24"/>
          <w:szCs w:val="24"/>
        </w:rPr>
        <w:t xml:space="preserve">Figura </w:t>
      </w:r>
      <w:r>
        <w:rPr>
          <w:b/>
          <w:bCs/>
          <w:sz w:val="24"/>
          <w:szCs w:val="24"/>
        </w:rPr>
        <w:t>2</w:t>
      </w:r>
      <w:r w:rsidRPr="00AD7B27">
        <w:rPr>
          <w:sz w:val="24"/>
          <w:szCs w:val="24"/>
        </w:rPr>
        <w:t xml:space="preserve"> - Capela Nossa Senhora do Resgate - Lisboa</w:t>
      </w:r>
    </w:p>
    <w:p w14:paraId="0FB9B9CC" w14:textId="67B17679" w:rsidR="00B77CFF" w:rsidRPr="00EE6EDB" w:rsidRDefault="00B77CFF" w:rsidP="00B77CFF">
      <w:pPr>
        <w:spacing w:line="360" w:lineRule="auto"/>
        <w:rPr>
          <w:b/>
          <w:bCs/>
          <w:sz w:val="24"/>
          <w:szCs w:val="24"/>
        </w:rPr>
      </w:pPr>
      <w:r w:rsidRPr="00EE6EDB">
        <w:rPr>
          <w:b/>
          <w:bCs/>
          <w:sz w:val="24"/>
          <w:szCs w:val="24"/>
        </w:rPr>
        <w:t xml:space="preserve">Figura </w:t>
      </w:r>
      <w:r>
        <w:rPr>
          <w:b/>
          <w:bCs/>
          <w:sz w:val="24"/>
          <w:szCs w:val="24"/>
        </w:rPr>
        <w:t>3</w:t>
      </w:r>
      <w:r w:rsidRPr="00EE6EDB">
        <w:rPr>
          <w:b/>
          <w:bCs/>
          <w:sz w:val="24"/>
          <w:szCs w:val="24"/>
        </w:rPr>
        <w:t xml:space="preserve"> – </w:t>
      </w:r>
      <w:r w:rsidRPr="00B77CFF">
        <w:rPr>
          <w:sz w:val="24"/>
          <w:szCs w:val="24"/>
        </w:rPr>
        <w:t>Local onde havia o bar O Pioneiro</w:t>
      </w:r>
    </w:p>
    <w:p w14:paraId="0C1CD1C8" w14:textId="77777777" w:rsidR="00B77CFF" w:rsidRDefault="00B77CFF" w:rsidP="00B77CFF">
      <w:pPr>
        <w:spacing w:line="240" w:lineRule="auto"/>
        <w:rPr>
          <w:b/>
          <w:bCs/>
          <w:sz w:val="24"/>
          <w:szCs w:val="24"/>
        </w:rPr>
      </w:pPr>
    </w:p>
    <w:sectPr w:rsidR="00B77CFF" w:rsidSect="00903FCB">
      <w:headerReference w:type="default" r:id="rId20"/>
      <w:footerReference w:type="default" r:id="rId21"/>
      <w:pgSz w:w="11906" w:h="16838"/>
      <w:pgMar w:top="1701" w:right="1134" w:bottom="1134" w:left="1701" w:header="709" w:footer="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8C58" w14:textId="77777777" w:rsidR="009948B9" w:rsidRDefault="009948B9">
      <w:pPr>
        <w:spacing w:after="0" w:line="240" w:lineRule="auto"/>
      </w:pPr>
      <w:r>
        <w:separator/>
      </w:r>
    </w:p>
  </w:endnote>
  <w:endnote w:type="continuationSeparator" w:id="0">
    <w:p w14:paraId="7A2BF61C" w14:textId="77777777" w:rsidR="009948B9" w:rsidRDefault="0099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Quattrocento Sans">
    <w:altName w:val="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2B36" w14:textId="77777777" w:rsidR="00B74CAD" w:rsidRDefault="00000000">
    <w:pPr>
      <w:pBdr>
        <w:top w:val="nil"/>
        <w:left w:val="nil"/>
        <w:bottom w:val="nil"/>
        <w:right w:val="nil"/>
        <w:between w:val="nil"/>
      </w:pBdr>
      <w:spacing w:after="0"/>
      <w:jc w:val="center"/>
      <w:rPr>
        <w:color w:val="000000"/>
        <w:sz w:val="20"/>
        <w:szCs w:val="20"/>
      </w:rPr>
    </w:pPr>
    <w:r>
      <w:rPr>
        <w:color w:val="000000"/>
        <w:sz w:val="20"/>
        <w:szCs w:val="20"/>
      </w:rPr>
      <w:t>XIV ETBCES – Desenvolvimento Territorial à Escala Humana, Bem-Viver e Turismo de Base Comunitária –</w:t>
    </w:r>
  </w:p>
  <w:p w14:paraId="703475DB" w14:textId="77777777" w:rsidR="00B74CAD" w:rsidRDefault="00000000">
    <w:pPr>
      <w:pBdr>
        <w:top w:val="nil"/>
        <w:left w:val="nil"/>
        <w:bottom w:val="nil"/>
        <w:right w:val="nil"/>
        <w:between w:val="nil"/>
      </w:pBdr>
      <w:spacing w:after="0"/>
      <w:jc w:val="center"/>
      <w:rPr>
        <w:color w:val="000000"/>
        <w:sz w:val="20"/>
        <w:szCs w:val="20"/>
      </w:rPr>
    </w:pPr>
    <w:r>
      <w:rPr>
        <w:color w:val="000000"/>
        <w:sz w:val="20"/>
        <w:szCs w:val="20"/>
      </w:rPr>
      <w:t>De 9 a 15 de setembro de 2024. Anais ISSN 2447-0600.</w:t>
    </w:r>
  </w:p>
  <w:p w14:paraId="279A3817" w14:textId="77777777" w:rsidR="00B74CAD" w:rsidRDefault="00B74CAD">
    <w:pPr>
      <w:spacing w:line="360" w:lineRule="auto"/>
      <w:jc w:val="both"/>
      <w:rPr>
        <w:sz w:val="20"/>
        <w:szCs w:val="20"/>
      </w:rPr>
    </w:pPr>
  </w:p>
  <w:p w14:paraId="6266998E" w14:textId="77777777" w:rsidR="00B74CAD" w:rsidRDefault="00B74CAD">
    <w:pPr>
      <w:jc w:val="both"/>
      <w:rPr>
        <w:sz w:val="20"/>
        <w:szCs w:val="20"/>
      </w:rPr>
    </w:pPr>
  </w:p>
  <w:p w14:paraId="151DB634" w14:textId="77777777" w:rsidR="00B74CAD" w:rsidRDefault="00B74CA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48FB" w14:textId="77777777" w:rsidR="009948B9" w:rsidRDefault="009948B9">
      <w:pPr>
        <w:spacing w:after="0" w:line="240" w:lineRule="auto"/>
      </w:pPr>
      <w:r>
        <w:separator/>
      </w:r>
    </w:p>
  </w:footnote>
  <w:footnote w:type="continuationSeparator" w:id="0">
    <w:p w14:paraId="0DD5B5E2" w14:textId="77777777" w:rsidR="009948B9" w:rsidRDefault="009948B9">
      <w:pPr>
        <w:spacing w:after="0" w:line="240" w:lineRule="auto"/>
      </w:pPr>
      <w:r>
        <w:continuationSeparator/>
      </w:r>
    </w:p>
  </w:footnote>
  <w:footnote w:id="1">
    <w:p w14:paraId="6E288220" w14:textId="10FC2652" w:rsidR="00903FCB" w:rsidRDefault="00903FCB" w:rsidP="005C5EB5">
      <w:pPr>
        <w:pStyle w:val="Textodenotaderodap"/>
        <w:ind w:left="142" w:hanging="142"/>
      </w:pPr>
      <w:r>
        <w:rPr>
          <w:rStyle w:val="Refdenotaderodap"/>
        </w:rPr>
        <w:footnoteRef/>
      </w:r>
      <w:r>
        <w:t xml:space="preserve"> Mestra em Estudo de Linguagens; professora da rede pública estadual; integrante do grupo de pesquisas Sociedade Solidária, Educação, Espaço e Turismo – SSEETU/UNEB</w:t>
      </w:r>
    </w:p>
  </w:footnote>
  <w:footnote w:id="2">
    <w:p w14:paraId="627F553A" w14:textId="2C324E82" w:rsidR="004A7663" w:rsidRDefault="004A7663" w:rsidP="004A7663">
      <w:pPr>
        <w:pStyle w:val="Textodenotaderodap"/>
        <w:ind w:left="142" w:hanging="142"/>
      </w:pPr>
      <w:r>
        <w:rPr>
          <w:rStyle w:val="Refdenotaderodap"/>
        </w:rPr>
        <w:footnoteRef/>
      </w:r>
      <w:r>
        <w:t xml:space="preserve"> Especialista em Gestão Governamental, professora da rede pública estadual; vice-diretora do Colégio Estadual Clarice Santiago dos Santos </w:t>
      </w:r>
      <w:r>
        <w:t>; integrante do grupo de pesquisas Sociedade Solidária, Educação, Espaço e Turismo – SSEETU/UNEB</w:t>
      </w:r>
    </w:p>
  </w:footnote>
  <w:footnote w:id="3">
    <w:p w14:paraId="5998810F" w14:textId="1833F7CC" w:rsidR="00903FCB" w:rsidRDefault="00903FCB" w:rsidP="005C5EB5">
      <w:pPr>
        <w:pStyle w:val="Textodenotaderodap"/>
        <w:ind w:left="142" w:hanging="142"/>
      </w:pPr>
      <w:r>
        <w:rPr>
          <w:rStyle w:val="Refdenotaderodap"/>
        </w:rPr>
        <w:footnoteRef/>
      </w:r>
      <w:r>
        <w:t xml:space="preserve"> Especialista em Psicopedagogia; professora da rede pública estadual; integrante do grupo de pesquisas Sociedade Solidária, Educação, Espaço e Turismo – SSEETU/UNEB</w:t>
      </w:r>
    </w:p>
  </w:footnote>
  <w:footnote w:id="4">
    <w:p w14:paraId="3B762F80" w14:textId="36B90863" w:rsidR="005C5EB5" w:rsidRDefault="005C5EB5">
      <w:pPr>
        <w:pStyle w:val="Textodenotaderodap"/>
      </w:pPr>
      <w:r>
        <w:rPr>
          <w:rStyle w:val="Refdenotaderodap"/>
        </w:rPr>
        <w:footnoteRef/>
      </w:r>
      <w:r>
        <w:t xml:space="preserve"> Professora de Matemática da EJA, Colégio Estadual </w:t>
      </w:r>
      <w:r w:rsidR="004A7663">
        <w:t>Clarice Santiago dos Santos.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17434"/>
      <w:docPartObj>
        <w:docPartGallery w:val="Page Numbers (Top of Page)"/>
        <w:docPartUnique/>
      </w:docPartObj>
    </w:sdtPr>
    <w:sdtContent>
      <w:p w14:paraId="3F872147" w14:textId="77777777" w:rsidR="00466CAF" w:rsidRDefault="00466CAF">
        <w:pPr>
          <w:pStyle w:val="Cabealho"/>
          <w:jc w:val="right"/>
        </w:pPr>
        <w:r>
          <w:fldChar w:fldCharType="begin"/>
        </w:r>
        <w:r>
          <w:instrText>PAGE   \* MERGEFORMAT</w:instrText>
        </w:r>
        <w:r>
          <w:fldChar w:fldCharType="separate"/>
        </w:r>
        <w:r>
          <w:t>2</w:t>
        </w:r>
        <w:r>
          <w:fldChar w:fldCharType="end"/>
        </w:r>
      </w:p>
      <w:p w14:paraId="4B8D1BD7" w14:textId="77777777" w:rsidR="00466CAF" w:rsidRDefault="00466CAF">
        <w:pPr>
          <w:pStyle w:val="Cabealho"/>
          <w:jc w:val="right"/>
        </w:pPr>
      </w:p>
      <w:p w14:paraId="24D950BA" w14:textId="7C5DFFA3" w:rsidR="00466CAF" w:rsidRDefault="00466CAF" w:rsidP="00466CAF">
        <w:pPr>
          <w:pBdr>
            <w:top w:val="nil"/>
            <w:left w:val="nil"/>
            <w:bottom w:val="nil"/>
            <w:right w:val="nil"/>
            <w:between w:val="nil"/>
          </w:pBdr>
          <w:spacing w:after="0" w:line="240" w:lineRule="auto"/>
          <w:ind w:left="-284" w:right="-284"/>
          <w:rPr>
            <w:rFonts w:ascii="Arial" w:eastAsia="Arial" w:hAnsi="Arial" w:cs="Arial"/>
            <w:b/>
            <w:color w:val="000080"/>
            <w:sz w:val="20"/>
            <w:szCs w:val="20"/>
          </w:rPr>
        </w:pPr>
        <w:r>
          <w:rPr>
            <w:rFonts w:ascii="Arial" w:eastAsia="Arial" w:hAnsi="Arial" w:cs="Arial"/>
            <w:b/>
            <w:color w:val="000080"/>
            <w:sz w:val="20"/>
            <w:szCs w:val="20"/>
          </w:rPr>
          <w:t xml:space="preserve"> </w:t>
        </w:r>
        <w:r>
          <w:rPr>
            <w:noProof/>
          </w:rPr>
          <w:drawing>
            <wp:anchor distT="0" distB="0" distL="114300" distR="114300" simplePos="0" relativeHeight="251659264" behindDoc="0" locked="0" layoutInCell="1" hidden="0" allowOverlap="1" wp14:anchorId="211586AB" wp14:editId="51DBFFCC">
              <wp:simplePos x="0" y="0"/>
              <wp:positionH relativeFrom="column">
                <wp:posOffset>0</wp:posOffset>
              </wp:positionH>
              <wp:positionV relativeFrom="paragraph">
                <wp:posOffset>142240</wp:posOffset>
              </wp:positionV>
              <wp:extent cx="561975" cy="542925"/>
              <wp:effectExtent l="0" t="0" r="0" b="0"/>
              <wp:wrapSquare wrapText="bothSides" distT="0" distB="0" distL="114300" distR="114300"/>
              <wp:docPr id="9" name="image1.png" descr="https://lh3.googleusercontent.com/plzT_G3-GU5CINXwt9blR2eRlQo1qAzbatcMcx7tYTXDquFEXVp--DTe-vnIkIlXL76I=s88"/>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plzT_G3-GU5CINXwt9blR2eRlQo1qAzbatcMcx7tYTXDquFEXVp--DTe-vnIkIlXL76I=s88"/>
                      <pic:cNvPicPr preferRelativeResize="0"/>
                    </pic:nvPicPr>
                    <pic:blipFill>
                      <a:blip r:embed="rId1"/>
                      <a:srcRect/>
                      <a:stretch>
                        <a:fillRect/>
                      </a:stretch>
                    </pic:blipFill>
                    <pic:spPr>
                      <a:xfrm>
                        <a:off x="0" y="0"/>
                        <a:ext cx="561975" cy="542925"/>
                      </a:xfrm>
                      <a:prstGeom prst="rect">
                        <a:avLst/>
                      </a:prstGeom>
                      <a:ln/>
                    </pic:spPr>
                  </pic:pic>
                </a:graphicData>
              </a:graphic>
            </wp:anchor>
          </w:drawing>
        </w:r>
        <w:r>
          <w:rPr>
            <w:rFonts w:ascii="Arial" w:eastAsia="Arial" w:hAnsi="Arial" w:cs="Arial"/>
            <w:b/>
            <w:color w:val="000080"/>
            <w:sz w:val="20"/>
            <w:szCs w:val="20"/>
          </w:rPr>
          <w:t>XIV Encontro de Turismo de Base Comunitária e Economia Solidária – XIV ETBCES</w:t>
        </w:r>
      </w:p>
      <w:p w14:paraId="3FFAC045" w14:textId="52687DDD" w:rsidR="00466CAF" w:rsidRDefault="00466CAF" w:rsidP="00466CAF">
        <w:pPr>
          <w:pBdr>
            <w:top w:val="nil"/>
            <w:left w:val="nil"/>
            <w:bottom w:val="nil"/>
            <w:right w:val="nil"/>
            <w:between w:val="nil"/>
          </w:pBdr>
          <w:spacing w:after="0" w:line="240" w:lineRule="auto"/>
          <w:ind w:left="1134" w:right="-284" w:hanging="710"/>
          <w:rPr>
            <w:rFonts w:ascii="Arial" w:eastAsia="Arial" w:hAnsi="Arial" w:cs="Arial"/>
            <w:b/>
            <w:color w:val="1F3864"/>
            <w:sz w:val="20"/>
            <w:szCs w:val="20"/>
          </w:rPr>
        </w:pPr>
        <w:r>
          <w:rPr>
            <w:rFonts w:ascii="Arial" w:eastAsia="Arial" w:hAnsi="Arial" w:cs="Arial"/>
            <w:b/>
            <w:color w:val="1F3864"/>
            <w:sz w:val="20"/>
            <w:szCs w:val="20"/>
          </w:rPr>
          <w:t xml:space="preserve"> XI Mostra de Cultura e Produção Associada ao Turismo de Base Comunitária e à        Economia Solidária - XI MCPATBCES</w:t>
        </w:r>
      </w:p>
      <w:p w14:paraId="11AEE299" w14:textId="77777777" w:rsidR="00466CAF" w:rsidRDefault="00466CAF" w:rsidP="00466CAF">
        <w:pPr>
          <w:pBdr>
            <w:top w:val="nil"/>
            <w:left w:val="nil"/>
            <w:bottom w:val="nil"/>
            <w:right w:val="nil"/>
            <w:between w:val="nil"/>
          </w:pBdr>
          <w:spacing w:after="0" w:line="240" w:lineRule="auto"/>
          <w:ind w:right="-284"/>
          <w:rPr>
            <w:rFonts w:ascii="Arial" w:eastAsia="Arial" w:hAnsi="Arial" w:cs="Arial"/>
            <w:b/>
            <w:color w:val="1F3864"/>
            <w:sz w:val="20"/>
            <w:szCs w:val="20"/>
          </w:rPr>
        </w:pPr>
        <w:r>
          <w:rPr>
            <w:rFonts w:ascii="Arial" w:eastAsia="Arial" w:hAnsi="Arial" w:cs="Arial"/>
            <w:b/>
            <w:color w:val="1F3864"/>
            <w:sz w:val="20"/>
            <w:szCs w:val="20"/>
          </w:rPr>
          <w:t>X Feira de Meio Ambiente e Saúde - X FMAS</w:t>
        </w:r>
      </w:p>
      <w:p w14:paraId="7D37BEA7" w14:textId="77777777" w:rsidR="00466CAF" w:rsidRDefault="00466CAF" w:rsidP="00466CAF">
        <w:pPr>
          <w:pBdr>
            <w:top w:val="nil"/>
            <w:left w:val="nil"/>
            <w:bottom w:val="nil"/>
            <w:right w:val="nil"/>
            <w:between w:val="nil"/>
          </w:pBdr>
          <w:spacing w:after="0" w:line="240" w:lineRule="auto"/>
          <w:ind w:right="-284"/>
          <w:rPr>
            <w:rFonts w:ascii="Arial" w:eastAsia="Arial" w:hAnsi="Arial" w:cs="Arial"/>
            <w:b/>
            <w:color w:val="1F3864"/>
            <w:sz w:val="20"/>
            <w:szCs w:val="20"/>
          </w:rPr>
        </w:pPr>
        <w:r>
          <w:rPr>
            <w:rFonts w:ascii="Arial" w:eastAsia="Arial" w:hAnsi="Arial" w:cs="Arial"/>
            <w:b/>
            <w:color w:val="1F3864"/>
            <w:sz w:val="20"/>
            <w:szCs w:val="20"/>
          </w:rPr>
          <w:t>IV Encontro de Música, Educação e Resistência - IV EMER</w:t>
        </w:r>
      </w:p>
      <w:p w14:paraId="5E99F9E9" w14:textId="77777777" w:rsidR="00466CAF" w:rsidRDefault="00466CAF" w:rsidP="00466CAF">
        <w:pPr>
          <w:pBdr>
            <w:top w:val="nil"/>
            <w:left w:val="nil"/>
            <w:bottom w:val="nil"/>
            <w:right w:val="nil"/>
            <w:between w:val="nil"/>
          </w:pBdr>
          <w:spacing w:after="0" w:line="240" w:lineRule="auto"/>
          <w:ind w:left="424" w:right="-284" w:firstLine="710"/>
          <w:rPr>
            <w:rFonts w:ascii="Arial" w:eastAsia="Arial" w:hAnsi="Arial" w:cs="Arial"/>
            <w:b/>
            <w:color w:val="1F3864"/>
            <w:sz w:val="20"/>
            <w:szCs w:val="20"/>
          </w:rPr>
        </w:pPr>
        <w:r>
          <w:rPr>
            <w:rFonts w:ascii="Arial" w:eastAsia="Arial" w:hAnsi="Arial" w:cs="Arial"/>
            <w:b/>
            <w:color w:val="1F3864"/>
            <w:sz w:val="20"/>
            <w:szCs w:val="20"/>
          </w:rPr>
          <w:t>III Festival da Laranja</w:t>
        </w:r>
      </w:p>
      <w:p w14:paraId="5415598D" w14:textId="77777777" w:rsidR="00466CAF" w:rsidRDefault="00466CAF" w:rsidP="00466CAF">
        <w:pPr>
          <w:pBdr>
            <w:top w:val="nil"/>
            <w:left w:val="nil"/>
            <w:bottom w:val="nil"/>
            <w:right w:val="nil"/>
            <w:between w:val="nil"/>
          </w:pBdr>
          <w:spacing w:after="0" w:line="240" w:lineRule="auto"/>
          <w:ind w:left="424" w:right="-284" w:firstLine="710"/>
          <w:rPr>
            <w:rFonts w:ascii="Arial" w:eastAsia="Arial" w:hAnsi="Arial" w:cs="Arial"/>
            <w:b/>
            <w:color w:val="1F3864"/>
            <w:sz w:val="20"/>
            <w:szCs w:val="20"/>
          </w:rPr>
        </w:pPr>
        <w:r>
          <w:rPr>
            <w:rFonts w:ascii="Arial" w:eastAsia="Arial" w:hAnsi="Arial" w:cs="Arial"/>
            <w:b/>
            <w:color w:val="1F3864"/>
            <w:sz w:val="20"/>
            <w:szCs w:val="20"/>
          </w:rPr>
          <w:t>II Concurso Beleza Negra do Quilombo Cabula - II CBNQC</w:t>
        </w:r>
      </w:p>
      <w:p w14:paraId="31C48B63" w14:textId="7190655A" w:rsidR="00466CAF" w:rsidRDefault="00000000" w:rsidP="00466CAF">
        <w:pPr>
          <w:pStyle w:val="Cabealho"/>
        </w:pPr>
      </w:p>
    </w:sdtContent>
  </w:sdt>
  <w:p w14:paraId="706ABAC0" w14:textId="77777777" w:rsidR="00B74CAD" w:rsidRDefault="00B74CAD">
    <w:pPr>
      <w:pBdr>
        <w:top w:val="nil"/>
        <w:left w:val="nil"/>
        <w:bottom w:val="nil"/>
        <w:right w:val="nil"/>
        <w:between w:val="nil"/>
      </w:pBdr>
      <w:spacing w:after="0" w:line="360" w:lineRule="auto"/>
      <w:ind w:left="-284" w:right="-284"/>
      <w:rPr>
        <w:rFonts w:ascii="Arial" w:eastAsia="Arial" w:hAnsi="Arial" w:cs="Arial"/>
        <w:color w:val="1F3864"/>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46F"/>
    <w:multiLevelType w:val="hybridMultilevel"/>
    <w:tmpl w:val="72A0E3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D75D82"/>
    <w:multiLevelType w:val="hybridMultilevel"/>
    <w:tmpl w:val="05E0E3B2"/>
    <w:lvl w:ilvl="0" w:tplc="E492700A">
      <w:start w:val="1"/>
      <w:numFmt w:val="bullet"/>
      <w:lvlText w:val="•"/>
      <w:lvlJc w:val="left"/>
      <w:pPr>
        <w:tabs>
          <w:tab w:val="num" w:pos="720"/>
        </w:tabs>
        <w:ind w:left="720" w:hanging="360"/>
      </w:pPr>
      <w:rPr>
        <w:rFonts w:ascii="Arial" w:hAnsi="Arial" w:hint="default"/>
      </w:rPr>
    </w:lvl>
    <w:lvl w:ilvl="1" w:tplc="C21E8594" w:tentative="1">
      <w:start w:val="1"/>
      <w:numFmt w:val="bullet"/>
      <w:lvlText w:val="•"/>
      <w:lvlJc w:val="left"/>
      <w:pPr>
        <w:tabs>
          <w:tab w:val="num" w:pos="1440"/>
        </w:tabs>
        <w:ind w:left="1440" w:hanging="360"/>
      </w:pPr>
      <w:rPr>
        <w:rFonts w:ascii="Arial" w:hAnsi="Arial" w:hint="default"/>
      </w:rPr>
    </w:lvl>
    <w:lvl w:ilvl="2" w:tplc="EFFAED78" w:tentative="1">
      <w:start w:val="1"/>
      <w:numFmt w:val="bullet"/>
      <w:lvlText w:val="•"/>
      <w:lvlJc w:val="left"/>
      <w:pPr>
        <w:tabs>
          <w:tab w:val="num" w:pos="2160"/>
        </w:tabs>
        <w:ind w:left="2160" w:hanging="360"/>
      </w:pPr>
      <w:rPr>
        <w:rFonts w:ascii="Arial" w:hAnsi="Arial" w:hint="default"/>
      </w:rPr>
    </w:lvl>
    <w:lvl w:ilvl="3" w:tplc="98C8CC64" w:tentative="1">
      <w:start w:val="1"/>
      <w:numFmt w:val="bullet"/>
      <w:lvlText w:val="•"/>
      <w:lvlJc w:val="left"/>
      <w:pPr>
        <w:tabs>
          <w:tab w:val="num" w:pos="2880"/>
        </w:tabs>
        <w:ind w:left="2880" w:hanging="360"/>
      </w:pPr>
      <w:rPr>
        <w:rFonts w:ascii="Arial" w:hAnsi="Arial" w:hint="default"/>
      </w:rPr>
    </w:lvl>
    <w:lvl w:ilvl="4" w:tplc="C1C6758E" w:tentative="1">
      <w:start w:val="1"/>
      <w:numFmt w:val="bullet"/>
      <w:lvlText w:val="•"/>
      <w:lvlJc w:val="left"/>
      <w:pPr>
        <w:tabs>
          <w:tab w:val="num" w:pos="3600"/>
        </w:tabs>
        <w:ind w:left="3600" w:hanging="360"/>
      </w:pPr>
      <w:rPr>
        <w:rFonts w:ascii="Arial" w:hAnsi="Arial" w:hint="default"/>
      </w:rPr>
    </w:lvl>
    <w:lvl w:ilvl="5" w:tplc="499E96B4" w:tentative="1">
      <w:start w:val="1"/>
      <w:numFmt w:val="bullet"/>
      <w:lvlText w:val="•"/>
      <w:lvlJc w:val="left"/>
      <w:pPr>
        <w:tabs>
          <w:tab w:val="num" w:pos="4320"/>
        </w:tabs>
        <w:ind w:left="4320" w:hanging="360"/>
      </w:pPr>
      <w:rPr>
        <w:rFonts w:ascii="Arial" w:hAnsi="Arial" w:hint="default"/>
      </w:rPr>
    </w:lvl>
    <w:lvl w:ilvl="6" w:tplc="F4A26BD6" w:tentative="1">
      <w:start w:val="1"/>
      <w:numFmt w:val="bullet"/>
      <w:lvlText w:val="•"/>
      <w:lvlJc w:val="left"/>
      <w:pPr>
        <w:tabs>
          <w:tab w:val="num" w:pos="5040"/>
        </w:tabs>
        <w:ind w:left="5040" w:hanging="360"/>
      </w:pPr>
      <w:rPr>
        <w:rFonts w:ascii="Arial" w:hAnsi="Arial" w:hint="default"/>
      </w:rPr>
    </w:lvl>
    <w:lvl w:ilvl="7" w:tplc="7E4A7168" w:tentative="1">
      <w:start w:val="1"/>
      <w:numFmt w:val="bullet"/>
      <w:lvlText w:val="•"/>
      <w:lvlJc w:val="left"/>
      <w:pPr>
        <w:tabs>
          <w:tab w:val="num" w:pos="5760"/>
        </w:tabs>
        <w:ind w:left="5760" w:hanging="360"/>
      </w:pPr>
      <w:rPr>
        <w:rFonts w:ascii="Arial" w:hAnsi="Arial" w:hint="default"/>
      </w:rPr>
    </w:lvl>
    <w:lvl w:ilvl="8" w:tplc="32E26A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F923D1"/>
    <w:multiLevelType w:val="hybridMultilevel"/>
    <w:tmpl w:val="2A88EE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12D4D2B"/>
    <w:multiLevelType w:val="hybridMultilevel"/>
    <w:tmpl w:val="84344C7C"/>
    <w:lvl w:ilvl="0" w:tplc="AA0C1F78">
      <w:start w:val="1"/>
      <w:numFmt w:val="lowerLetter"/>
      <w:lvlText w:val="%1)"/>
      <w:lvlJc w:val="left"/>
      <w:pPr>
        <w:ind w:left="280" w:hanging="207"/>
      </w:pPr>
      <w:rPr>
        <w:rFonts w:ascii="Times New Roman" w:eastAsia="Times New Roman" w:hAnsi="Times New Roman" w:cs="Times New Roman" w:hint="default"/>
        <w:w w:val="99"/>
        <w:sz w:val="20"/>
        <w:szCs w:val="20"/>
        <w:lang w:val="pt-PT" w:eastAsia="en-US" w:bidi="ar-SA"/>
      </w:rPr>
    </w:lvl>
    <w:lvl w:ilvl="1" w:tplc="C0D8A39C">
      <w:start w:val="1"/>
      <w:numFmt w:val="lowerLetter"/>
      <w:lvlText w:val="%2."/>
      <w:lvlJc w:val="left"/>
      <w:pPr>
        <w:ind w:left="1132" w:hanging="228"/>
      </w:pPr>
      <w:rPr>
        <w:rFonts w:ascii="Times New Roman" w:eastAsia="Times New Roman" w:hAnsi="Times New Roman" w:cs="Times New Roman" w:hint="default"/>
        <w:w w:val="99"/>
        <w:sz w:val="20"/>
        <w:szCs w:val="20"/>
        <w:lang w:val="pt-PT" w:eastAsia="en-US" w:bidi="ar-SA"/>
      </w:rPr>
    </w:lvl>
    <w:lvl w:ilvl="2" w:tplc="3BBE30E0">
      <w:numFmt w:val="bullet"/>
      <w:lvlText w:val="•"/>
      <w:lvlJc w:val="left"/>
      <w:pPr>
        <w:ind w:left="1692" w:hanging="228"/>
      </w:pPr>
      <w:rPr>
        <w:rFonts w:hint="default"/>
        <w:lang w:val="pt-PT" w:eastAsia="en-US" w:bidi="ar-SA"/>
      </w:rPr>
    </w:lvl>
    <w:lvl w:ilvl="3" w:tplc="6DA24FEE">
      <w:numFmt w:val="bullet"/>
      <w:lvlText w:val="•"/>
      <w:lvlJc w:val="left"/>
      <w:pPr>
        <w:ind w:left="2244" w:hanging="228"/>
      </w:pPr>
      <w:rPr>
        <w:rFonts w:hint="default"/>
        <w:lang w:val="pt-PT" w:eastAsia="en-US" w:bidi="ar-SA"/>
      </w:rPr>
    </w:lvl>
    <w:lvl w:ilvl="4" w:tplc="E6B8D40E">
      <w:numFmt w:val="bullet"/>
      <w:lvlText w:val="•"/>
      <w:lvlJc w:val="left"/>
      <w:pPr>
        <w:ind w:left="2796" w:hanging="228"/>
      </w:pPr>
      <w:rPr>
        <w:rFonts w:hint="default"/>
        <w:lang w:val="pt-PT" w:eastAsia="en-US" w:bidi="ar-SA"/>
      </w:rPr>
    </w:lvl>
    <w:lvl w:ilvl="5" w:tplc="C0D41F70">
      <w:numFmt w:val="bullet"/>
      <w:lvlText w:val="•"/>
      <w:lvlJc w:val="left"/>
      <w:pPr>
        <w:ind w:left="3349" w:hanging="228"/>
      </w:pPr>
      <w:rPr>
        <w:rFonts w:hint="default"/>
        <w:lang w:val="pt-PT" w:eastAsia="en-US" w:bidi="ar-SA"/>
      </w:rPr>
    </w:lvl>
    <w:lvl w:ilvl="6" w:tplc="6736E9D2">
      <w:numFmt w:val="bullet"/>
      <w:lvlText w:val="•"/>
      <w:lvlJc w:val="left"/>
      <w:pPr>
        <w:ind w:left="3901" w:hanging="228"/>
      </w:pPr>
      <w:rPr>
        <w:rFonts w:hint="default"/>
        <w:lang w:val="pt-PT" w:eastAsia="en-US" w:bidi="ar-SA"/>
      </w:rPr>
    </w:lvl>
    <w:lvl w:ilvl="7" w:tplc="C5BEA2B0">
      <w:numFmt w:val="bullet"/>
      <w:lvlText w:val="•"/>
      <w:lvlJc w:val="left"/>
      <w:pPr>
        <w:ind w:left="4453" w:hanging="228"/>
      </w:pPr>
      <w:rPr>
        <w:rFonts w:hint="default"/>
        <w:lang w:val="pt-PT" w:eastAsia="en-US" w:bidi="ar-SA"/>
      </w:rPr>
    </w:lvl>
    <w:lvl w:ilvl="8" w:tplc="D01E9522">
      <w:numFmt w:val="bullet"/>
      <w:lvlText w:val="•"/>
      <w:lvlJc w:val="left"/>
      <w:pPr>
        <w:ind w:left="5005" w:hanging="228"/>
      </w:pPr>
      <w:rPr>
        <w:rFonts w:hint="default"/>
        <w:lang w:val="pt-PT" w:eastAsia="en-US" w:bidi="ar-SA"/>
      </w:rPr>
    </w:lvl>
  </w:abstractNum>
  <w:abstractNum w:abstractNumId="4" w15:restartNumberingAfterBreak="0">
    <w:nsid w:val="394420CC"/>
    <w:multiLevelType w:val="hybridMultilevel"/>
    <w:tmpl w:val="C3008876"/>
    <w:lvl w:ilvl="0" w:tplc="BC98C6CC">
      <w:start w:val="1"/>
      <w:numFmt w:val="bullet"/>
      <w:lvlText w:val="•"/>
      <w:lvlJc w:val="left"/>
      <w:pPr>
        <w:tabs>
          <w:tab w:val="num" w:pos="720"/>
        </w:tabs>
        <w:ind w:left="720" w:hanging="360"/>
      </w:pPr>
      <w:rPr>
        <w:rFonts w:ascii="Arial" w:hAnsi="Arial" w:hint="default"/>
      </w:rPr>
    </w:lvl>
    <w:lvl w:ilvl="1" w:tplc="21286AE2" w:tentative="1">
      <w:start w:val="1"/>
      <w:numFmt w:val="bullet"/>
      <w:lvlText w:val="•"/>
      <w:lvlJc w:val="left"/>
      <w:pPr>
        <w:tabs>
          <w:tab w:val="num" w:pos="1440"/>
        </w:tabs>
        <w:ind w:left="1440" w:hanging="360"/>
      </w:pPr>
      <w:rPr>
        <w:rFonts w:ascii="Arial" w:hAnsi="Arial" w:hint="default"/>
      </w:rPr>
    </w:lvl>
    <w:lvl w:ilvl="2" w:tplc="C066913C" w:tentative="1">
      <w:start w:val="1"/>
      <w:numFmt w:val="bullet"/>
      <w:lvlText w:val="•"/>
      <w:lvlJc w:val="left"/>
      <w:pPr>
        <w:tabs>
          <w:tab w:val="num" w:pos="2160"/>
        </w:tabs>
        <w:ind w:left="2160" w:hanging="360"/>
      </w:pPr>
      <w:rPr>
        <w:rFonts w:ascii="Arial" w:hAnsi="Arial" w:hint="default"/>
      </w:rPr>
    </w:lvl>
    <w:lvl w:ilvl="3" w:tplc="1D906218" w:tentative="1">
      <w:start w:val="1"/>
      <w:numFmt w:val="bullet"/>
      <w:lvlText w:val="•"/>
      <w:lvlJc w:val="left"/>
      <w:pPr>
        <w:tabs>
          <w:tab w:val="num" w:pos="2880"/>
        </w:tabs>
        <w:ind w:left="2880" w:hanging="360"/>
      </w:pPr>
      <w:rPr>
        <w:rFonts w:ascii="Arial" w:hAnsi="Arial" w:hint="default"/>
      </w:rPr>
    </w:lvl>
    <w:lvl w:ilvl="4" w:tplc="A67EB8BE" w:tentative="1">
      <w:start w:val="1"/>
      <w:numFmt w:val="bullet"/>
      <w:lvlText w:val="•"/>
      <w:lvlJc w:val="left"/>
      <w:pPr>
        <w:tabs>
          <w:tab w:val="num" w:pos="3600"/>
        </w:tabs>
        <w:ind w:left="3600" w:hanging="360"/>
      </w:pPr>
      <w:rPr>
        <w:rFonts w:ascii="Arial" w:hAnsi="Arial" w:hint="default"/>
      </w:rPr>
    </w:lvl>
    <w:lvl w:ilvl="5" w:tplc="EFF64FBC" w:tentative="1">
      <w:start w:val="1"/>
      <w:numFmt w:val="bullet"/>
      <w:lvlText w:val="•"/>
      <w:lvlJc w:val="left"/>
      <w:pPr>
        <w:tabs>
          <w:tab w:val="num" w:pos="4320"/>
        </w:tabs>
        <w:ind w:left="4320" w:hanging="360"/>
      </w:pPr>
      <w:rPr>
        <w:rFonts w:ascii="Arial" w:hAnsi="Arial" w:hint="default"/>
      </w:rPr>
    </w:lvl>
    <w:lvl w:ilvl="6" w:tplc="3AE282F2" w:tentative="1">
      <w:start w:val="1"/>
      <w:numFmt w:val="bullet"/>
      <w:lvlText w:val="•"/>
      <w:lvlJc w:val="left"/>
      <w:pPr>
        <w:tabs>
          <w:tab w:val="num" w:pos="5040"/>
        </w:tabs>
        <w:ind w:left="5040" w:hanging="360"/>
      </w:pPr>
      <w:rPr>
        <w:rFonts w:ascii="Arial" w:hAnsi="Arial" w:hint="default"/>
      </w:rPr>
    </w:lvl>
    <w:lvl w:ilvl="7" w:tplc="1026FB04" w:tentative="1">
      <w:start w:val="1"/>
      <w:numFmt w:val="bullet"/>
      <w:lvlText w:val="•"/>
      <w:lvlJc w:val="left"/>
      <w:pPr>
        <w:tabs>
          <w:tab w:val="num" w:pos="5760"/>
        </w:tabs>
        <w:ind w:left="5760" w:hanging="360"/>
      </w:pPr>
      <w:rPr>
        <w:rFonts w:ascii="Arial" w:hAnsi="Arial" w:hint="default"/>
      </w:rPr>
    </w:lvl>
    <w:lvl w:ilvl="8" w:tplc="59E04D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BF5208"/>
    <w:multiLevelType w:val="hybridMultilevel"/>
    <w:tmpl w:val="534884C8"/>
    <w:lvl w:ilvl="0" w:tplc="906627B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19592F"/>
    <w:multiLevelType w:val="hybridMultilevel"/>
    <w:tmpl w:val="687CE676"/>
    <w:lvl w:ilvl="0" w:tplc="906627B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8131453"/>
    <w:multiLevelType w:val="hybridMultilevel"/>
    <w:tmpl w:val="C35C52CC"/>
    <w:lvl w:ilvl="0" w:tplc="B75E1D22">
      <w:start w:val="1"/>
      <w:numFmt w:val="bullet"/>
      <w:lvlText w:val="•"/>
      <w:lvlJc w:val="left"/>
      <w:pPr>
        <w:tabs>
          <w:tab w:val="num" w:pos="720"/>
        </w:tabs>
        <w:ind w:left="720" w:hanging="360"/>
      </w:pPr>
      <w:rPr>
        <w:rFonts w:ascii="Arial" w:hAnsi="Arial" w:hint="default"/>
      </w:rPr>
    </w:lvl>
    <w:lvl w:ilvl="1" w:tplc="E87CA214" w:tentative="1">
      <w:start w:val="1"/>
      <w:numFmt w:val="bullet"/>
      <w:lvlText w:val="•"/>
      <w:lvlJc w:val="left"/>
      <w:pPr>
        <w:tabs>
          <w:tab w:val="num" w:pos="1440"/>
        </w:tabs>
        <w:ind w:left="1440" w:hanging="360"/>
      </w:pPr>
      <w:rPr>
        <w:rFonts w:ascii="Arial" w:hAnsi="Arial" w:hint="default"/>
      </w:rPr>
    </w:lvl>
    <w:lvl w:ilvl="2" w:tplc="50C8A30A" w:tentative="1">
      <w:start w:val="1"/>
      <w:numFmt w:val="bullet"/>
      <w:lvlText w:val="•"/>
      <w:lvlJc w:val="left"/>
      <w:pPr>
        <w:tabs>
          <w:tab w:val="num" w:pos="2160"/>
        </w:tabs>
        <w:ind w:left="2160" w:hanging="360"/>
      </w:pPr>
      <w:rPr>
        <w:rFonts w:ascii="Arial" w:hAnsi="Arial" w:hint="default"/>
      </w:rPr>
    </w:lvl>
    <w:lvl w:ilvl="3" w:tplc="5428F4E2" w:tentative="1">
      <w:start w:val="1"/>
      <w:numFmt w:val="bullet"/>
      <w:lvlText w:val="•"/>
      <w:lvlJc w:val="left"/>
      <w:pPr>
        <w:tabs>
          <w:tab w:val="num" w:pos="2880"/>
        </w:tabs>
        <w:ind w:left="2880" w:hanging="360"/>
      </w:pPr>
      <w:rPr>
        <w:rFonts w:ascii="Arial" w:hAnsi="Arial" w:hint="default"/>
      </w:rPr>
    </w:lvl>
    <w:lvl w:ilvl="4" w:tplc="0756AA9E" w:tentative="1">
      <w:start w:val="1"/>
      <w:numFmt w:val="bullet"/>
      <w:lvlText w:val="•"/>
      <w:lvlJc w:val="left"/>
      <w:pPr>
        <w:tabs>
          <w:tab w:val="num" w:pos="3600"/>
        </w:tabs>
        <w:ind w:left="3600" w:hanging="360"/>
      </w:pPr>
      <w:rPr>
        <w:rFonts w:ascii="Arial" w:hAnsi="Arial" w:hint="default"/>
      </w:rPr>
    </w:lvl>
    <w:lvl w:ilvl="5" w:tplc="FB103B36" w:tentative="1">
      <w:start w:val="1"/>
      <w:numFmt w:val="bullet"/>
      <w:lvlText w:val="•"/>
      <w:lvlJc w:val="left"/>
      <w:pPr>
        <w:tabs>
          <w:tab w:val="num" w:pos="4320"/>
        </w:tabs>
        <w:ind w:left="4320" w:hanging="360"/>
      </w:pPr>
      <w:rPr>
        <w:rFonts w:ascii="Arial" w:hAnsi="Arial" w:hint="default"/>
      </w:rPr>
    </w:lvl>
    <w:lvl w:ilvl="6" w:tplc="D868932C" w:tentative="1">
      <w:start w:val="1"/>
      <w:numFmt w:val="bullet"/>
      <w:lvlText w:val="•"/>
      <w:lvlJc w:val="left"/>
      <w:pPr>
        <w:tabs>
          <w:tab w:val="num" w:pos="5040"/>
        </w:tabs>
        <w:ind w:left="5040" w:hanging="360"/>
      </w:pPr>
      <w:rPr>
        <w:rFonts w:ascii="Arial" w:hAnsi="Arial" w:hint="default"/>
      </w:rPr>
    </w:lvl>
    <w:lvl w:ilvl="7" w:tplc="7A44E36E" w:tentative="1">
      <w:start w:val="1"/>
      <w:numFmt w:val="bullet"/>
      <w:lvlText w:val="•"/>
      <w:lvlJc w:val="left"/>
      <w:pPr>
        <w:tabs>
          <w:tab w:val="num" w:pos="5760"/>
        </w:tabs>
        <w:ind w:left="5760" w:hanging="360"/>
      </w:pPr>
      <w:rPr>
        <w:rFonts w:ascii="Arial" w:hAnsi="Arial" w:hint="default"/>
      </w:rPr>
    </w:lvl>
    <w:lvl w:ilvl="8" w:tplc="997A6D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E75BFB"/>
    <w:multiLevelType w:val="hybridMultilevel"/>
    <w:tmpl w:val="D0AE63E2"/>
    <w:lvl w:ilvl="0" w:tplc="3FC6179A">
      <w:start w:val="1"/>
      <w:numFmt w:val="bullet"/>
      <w:lvlText w:val="•"/>
      <w:lvlJc w:val="left"/>
      <w:pPr>
        <w:tabs>
          <w:tab w:val="num" w:pos="720"/>
        </w:tabs>
        <w:ind w:left="720" w:hanging="360"/>
      </w:pPr>
      <w:rPr>
        <w:rFonts w:ascii="Arial" w:hAnsi="Arial" w:hint="default"/>
      </w:rPr>
    </w:lvl>
    <w:lvl w:ilvl="1" w:tplc="BABEB0C2" w:tentative="1">
      <w:start w:val="1"/>
      <w:numFmt w:val="bullet"/>
      <w:lvlText w:val="•"/>
      <w:lvlJc w:val="left"/>
      <w:pPr>
        <w:tabs>
          <w:tab w:val="num" w:pos="1440"/>
        </w:tabs>
        <w:ind w:left="1440" w:hanging="360"/>
      </w:pPr>
      <w:rPr>
        <w:rFonts w:ascii="Arial" w:hAnsi="Arial" w:hint="default"/>
      </w:rPr>
    </w:lvl>
    <w:lvl w:ilvl="2" w:tplc="AC9C7CAE" w:tentative="1">
      <w:start w:val="1"/>
      <w:numFmt w:val="bullet"/>
      <w:lvlText w:val="•"/>
      <w:lvlJc w:val="left"/>
      <w:pPr>
        <w:tabs>
          <w:tab w:val="num" w:pos="2160"/>
        </w:tabs>
        <w:ind w:left="2160" w:hanging="360"/>
      </w:pPr>
      <w:rPr>
        <w:rFonts w:ascii="Arial" w:hAnsi="Arial" w:hint="default"/>
      </w:rPr>
    </w:lvl>
    <w:lvl w:ilvl="3" w:tplc="A1DE51C0" w:tentative="1">
      <w:start w:val="1"/>
      <w:numFmt w:val="bullet"/>
      <w:lvlText w:val="•"/>
      <w:lvlJc w:val="left"/>
      <w:pPr>
        <w:tabs>
          <w:tab w:val="num" w:pos="2880"/>
        </w:tabs>
        <w:ind w:left="2880" w:hanging="360"/>
      </w:pPr>
      <w:rPr>
        <w:rFonts w:ascii="Arial" w:hAnsi="Arial" w:hint="default"/>
      </w:rPr>
    </w:lvl>
    <w:lvl w:ilvl="4" w:tplc="93D25328" w:tentative="1">
      <w:start w:val="1"/>
      <w:numFmt w:val="bullet"/>
      <w:lvlText w:val="•"/>
      <w:lvlJc w:val="left"/>
      <w:pPr>
        <w:tabs>
          <w:tab w:val="num" w:pos="3600"/>
        </w:tabs>
        <w:ind w:left="3600" w:hanging="360"/>
      </w:pPr>
      <w:rPr>
        <w:rFonts w:ascii="Arial" w:hAnsi="Arial" w:hint="default"/>
      </w:rPr>
    </w:lvl>
    <w:lvl w:ilvl="5" w:tplc="A846320A" w:tentative="1">
      <w:start w:val="1"/>
      <w:numFmt w:val="bullet"/>
      <w:lvlText w:val="•"/>
      <w:lvlJc w:val="left"/>
      <w:pPr>
        <w:tabs>
          <w:tab w:val="num" w:pos="4320"/>
        </w:tabs>
        <w:ind w:left="4320" w:hanging="360"/>
      </w:pPr>
      <w:rPr>
        <w:rFonts w:ascii="Arial" w:hAnsi="Arial" w:hint="default"/>
      </w:rPr>
    </w:lvl>
    <w:lvl w:ilvl="6" w:tplc="00F2963A" w:tentative="1">
      <w:start w:val="1"/>
      <w:numFmt w:val="bullet"/>
      <w:lvlText w:val="•"/>
      <w:lvlJc w:val="left"/>
      <w:pPr>
        <w:tabs>
          <w:tab w:val="num" w:pos="5040"/>
        </w:tabs>
        <w:ind w:left="5040" w:hanging="360"/>
      </w:pPr>
      <w:rPr>
        <w:rFonts w:ascii="Arial" w:hAnsi="Arial" w:hint="default"/>
      </w:rPr>
    </w:lvl>
    <w:lvl w:ilvl="7" w:tplc="B394C376" w:tentative="1">
      <w:start w:val="1"/>
      <w:numFmt w:val="bullet"/>
      <w:lvlText w:val="•"/>
      <w:lvlJc w:val="left"/>
      <w:pPr>
        <w:tabs>
          <w:tab w:val="num" w:pos="5760"/>
        </w:tabs>
        <w:ind w:left="5760" w:hanging="360"/>
      </w:pPr>
      <w:rPr>
        <w:rFonts w:ascii="Arial" w:hAnsi="Arial" w:hint="default"/>
      </w:rPr>
    </w:lvl>
    <w:lvl w:ilvl="8" w:tplc="34D8A7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9E087E"/>
    <w:multiLevelType w:val="hybridMultilevel"/>
    <w:tmpl w:val="D8EA1AE6"/>
    <w:lvl w:ilvl="0" w:tplc="55982F4A">
      <w:start w:val="1"/>
      <w:numFmt w:val="bullet"/>
      <w:lvlText w:val="•"/>
      <w:lvlJc w:val="left"/>
      <w:pPr>
        <w:tabs>
          <w:tab w:val="num" w:pos="720"/>
        </w:tabs>
        <w:ind w:left="720" w:hanging="360"/>
      </w:pPr>
      <w:rPr>
        <w:rFonts w:ascii="Arial" w:hAnsi="Arial" w:hint="default"/>
      </w:rPr>
    </w:lvl>
    <w:lvl w:ilvl="1" w:tplc="AE36BE38" w:tentative="1">
      <w:start w:val="1"/>
      <w:numFmt w:val="bullet"/>
      <w:lvlText w:val="•"/>
      <w:lvlJc w:val="left"/>
      <w:pPr>
        <w:tabs>
          <w:tab w:val="num" w:pos="1440"/>
        </w:tabs>
        <w:ind w:left="1440" w:hanging="360"/>
      </w:pPr>
      <w:rPr>
        <w:rFonts w:ascii="Arial" w:hAnsi="Arial" w:hint="default"/>
      </w:rPr>
    </w:lvl>
    <w:lvl w:ilvl="2" w:tplc="F91AEFB4" w:tentative="1">
      <w:start w:val="1"/>
      <w:numFmt w:val="bullet"/>
      <w:lvlText w:val="•"/>
      <w:lvlJc w:val="left"/>
      <w:pPr>
        <w:tabs>
          <w:tab w:val="num" w:pos="2160"/>
        </w:tabs>
        <w:ind w:left="2160" w:hanging="360"/>
      </w:pPr>
      <w:rPr>
        <w:rFonts w:ascii="Arial" w:hAnsi="Arial" w:hint="default"/>
      </w:rPr>
    </w:lvl>
    <w:lvl w:ilvl="3" w:tplc="928224DE" w:tentative="1">
      <w:start w:val="1"/>
      <w:numFmt w:val="bullet"/>
      <w:lvlText w:val="•"/>
      <w:lvlJc w:val="left"/>
      <w:pPr>
        <w:tabs>
          <w:tab w:val="num" w:pos="2880"/>
        </w:tabs>
        <w:ind w:left="2880" w:hanging="360"/>
      </w:pPr>
      <w:rPr>
        <w:rFonts w:ascii="Arial" w:hAnsi="Arial" w:hint="default"/>
      </w:rPr>
    </w:lvl>
    <w:lvl w:ilvl="4" w:tplc="C79E70B0" w:tentative="1">
      <w:start w:val="1"/>
      <w:numFmt w:val="bullet"/>
      <w:lvlText w:val="•"/>
      <w:lvlJc w:val="left"/>
      <w:pPr>
        <w:tabs>
          <w:tab w:val="num" w:pos="3600"/>
        </w:tabs>
        <w:ind w:left="3600" w:hanging="360"/>
      </w:pPr>
      <w:rPr>
        <w:rFonts w:ascii="Arial" w:hAnsi="Arial" w:hint="default"/>
      </w:rPr>
    </w:lvl>
    <w:lvl w:ilvl="5" w:tplc="A45042A8" w:tentative="1">
      <w:start w:val="1"/>
      <w:numFmt w:val="bullet"/>
      <w:lvlText w:val="•"/>
      <w:lvlJc w:val="left"/>
      <w:pPr>
        <w:tabs>
          <w:tab w:val="num" w:pos="4320"/>
        </w:tabs>
        <w:ind w:left="4320" w:hanging="360"/>
      </w:pPr>
      <w:rPr>
        <w:rFonts w:ascii="Arial" w:hAnsi="Arial" w:hint="default"/>
      </w:rPr>
    </w:lvl>
    <w:lvl w:ilvl="6" w:tplc="8D06B372" w:tentative="1">
      <w:start w:val="1"/>
      <w:numFmt w:val="bullet"/>
      <w:lvlText w:val="•"/>
      <w:lvlJc w:val="left"/>
      <w:pPr>
        <w:tabs>
          <w:tab w:val="num" w:pos="5040"/>
        </w:tabs>
        <w:ind w:left="5040" w:hanging="360"/>
      </w:pPr>
      <w:rPr>
        <w:rFonts w:ascii="Arial" w:hAnsi="Arial" w:hint="default"/>
      </w:rPr>
    </w:lvl>
    <w:lvl w:ilvl="7" w:tplc="B3CE7C0A" w:tentative="1">
      <w:start w:val="1"/>
      <w:numFmt w:val="bullet"/>
      <w:lvlText w:val="•"/>
      <w:lvlJc w:val="left"/>
      <w:pPr>
        <w:tabs>
          <w:tab w:val="num" w:pos="5760"/>
        </w:tabs>
        <w:ind w:left="5760" w:hanging="360"/>
      </w:pPr>
      <w:rPr>
        <w:rFonts w:ascii="Arial" w:hAnsi="Arial" w:hint="default"/>
      </w:rPr>
    </w:lvl>
    <w:lvl w:ilvl="8" w:tplc="E892C0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F425C8"/>
    <w:multiLevelType w:val="hybridMultilevel"/>
    <w:tmpl w:val="40AC8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A8C0DAA"/>
    <w:multiLevelType w:val="hybridMultilevel"/>
    <w:tmpl w:val="BCF0F578"/>
    <w:lvl w:ilvl="0" w:tplc="A1E0945A">
      <w:start w:val="1"/>
      <w:numFmt w:val="bullet"/>
      <w:lvlText w:val="•"/>
      <w:lvlJc w:val="left"/>
      <w:pPr>
        <w:tabs>
          <w:tab w:val="num" w:pos="720"/>
        </w:tabs>
        <w:ind w:left="720" w:hanging="360"/>
      </w:pPr>
      <w:rPr>
        <w:rFonts w:ascii="Arial MT" w:hAnsi="Arial MT" w:hint="default"/>
      </w:rPr>
    </w:lvl>
    <w:lvl w:ilvl="1" w:tplc="BDE6D816" w:tentative="1">
      <w:start w:val="1"/>
      <w:numFmt w:val="bullet"/>
      <w:lvlText w:val="•"/>
      <w:lvlJc w:val="left"/>
      <w:pPr>
        <w:tabs>
          <w:tab w:val="num" w:pos="1440"/>
        </w:tabs>
        <w:ind w:left="1440" w:hanging="360"/>
      </w:pPr>
      <w:rPr>
        <w:rFonts w:ascii="Arial MT" w:hAnsi="Arial MT" w:hint="default"/>
      </w:rPr>
    </w:lvl>
    <w:lvl w:ilvl="2" w:tplc="5D46BB3A" w:tentative="1">
      <w:start w:val="1"/>
      <w:numFmt w:val="bullet"/>
      <w:lvlText w:val="•"/>
      <w:lvlJc w:val="left"/>
      <w:pPr>
        <w:tabs>
          <w:tab w:val="num" w:pos="2160"/>
        </w:tabs>
        <w:ind w:left="2160" w:hanging="360"/>
      </w:pPr>
      <w:rPr>
        <w:rFonts w:ascii="Arial MT" w:hAnsi="Arial MT" w:hint="default"/>
      </w:rPr>
    </w:lvl>
    <w:lvl w:ilvl="3" w:tplc="3B3E2762" w:tentative="1">
      <w:start w:val="1"/>
      <w:numFmt w:val="bullet"/>
      <w:lvlText w:val="•"/>
      <w:lvlJc w:val="left"/>
      <w:pPr>
        <w:tabs>
          <w:tab w:val="num" w:pos="2880"/>
        </w:tabs>
        <w:ind w:left="2880" w:hanging="360"/>
      </w:pPr>
      <w:rPr>
        <w:rFonts w:ascii="Arial MT" w:hAnsi="Arial MT" w:hint="default"/>
      </w:rPr>
    </w:lvl>
    <w:lvl w:ilvl="4" w:tplc="26587CC0" w:tentative="1">
      <w:start w:val="1"/>
      <w:numFmt w:val="bullet"/>
      <w:lvlText w:val="•"/>
      <w:lvlJc w:val="left"/>
      <w:pPr>
        <w:tabs>
          <w:tab w:val="num" w:pos="3600"/>
        </w:tabs>
        <w:ind w:left="3600" w:hanging="360"/>
      </w:pPr>
      <w:rPr>
        <w:rFonts w:ascii="Arial MT" w:hAnsi="Arial MT" w:hint="default"/>
      </w:rPr>
    </w:lvl>
    <w:lvl w:ilvl="5" w:tplc="48BCE7E4" w:tentative="1">
      <w:start w:val="1"/>
      <w:numFmt w:val="bullet"/>
      <w:lvlText w:val="•"/>
      <w:lvlJc w:val="left"/>
      <w:pPr>
        <w:tabs>
          <w:tab w:val="num" w:pos="4320"/>
        </w:tabs>
        <w:ind w:left="4320" w:hanging="360"/>
      </w:pPr>
      <w:rPr>
        <w:rFonts w:ascii="Arial MT" w:hAnsi="Arial MT" w:hint="default"/>
      </w:rPr>
    </w:lvl>
    <w:lvl w:ilvl="6" w:tplc="D1AE9F42" w:tentative="1">
      <w:start w:val="1"/>
      <w:numFmt w:val="bullet"/>
      <w:lvlText w:val="•"/>
      <w:lvlJc w:val="left"/>
      <w:pPr>
        <w:tabs>
          <w:tab w:val="num" w:pos="5040"/>
        </w:tabs>
        <w:ind w:left="5040" w:hanging="360"/>
      </w:pPr>
      <w:rPr>
        <w:rFonts w:ascii="Arial MT" w:hAnsi="Arial MT" w:hint="default"/>
      </w:rPr>
    </w:lvl>
    <w:lvl w:ilvl="7" w:tplc="56D6D898" w:tentative="1">
      <w:start w:val="1"/>
      <w:numFmt w:val="bullet"/>
      <w:lvlText w:val="•"/>
      <w:lvlJc w:val="left"/>
      <w:pPr>
        <w:tabs>
          <w:tab w:val="num" w:pos="5760"/>
        </w:tabs>
        <w:ind w:left="5760" w:hanging="360"/>
      </w:pPr>
      <w:rPr>
        <w:rFonts w:ascii="Arial MT" w:hAnsi="Arial MT" w:hint="default"/>
      </w:rPr>
    </w:lvl>
    <w:lvl w:ilvl="8" w:tplc="D46481BE" w:tentative="1">
      <w:start w:val="1"/>
      <w:numFmt w:val="bullet"/>
      <w:lvlText w:val="•"/>
      <w:lvlJc w:val="left"/>
      <w:pPr>
        <w:tabs>
          <w:tab w:val="num" w:pos="6480"/>
        </w:tabs>
        <w:ind w:left="6480" w:hanging="360"/>
      </w:pPr>
      <w:rPr>
        <w:rFonts w:ascii="Arial MT" w:hAnsi="Arial MT" w:hint="default"/>
      </w:rPr>
    </w:lvl>
  </w:abstractNum>
  <w:num w:numId="1" w16cid:durableId="187105566">
    <w:abstractNumId w:val="3"/>
  </w:num>
  <w:num w:numId="2" w16cid:durableId="1490252374">
    <w:abstractNumId w:val="2"/>
  </w:num>
  <w:num w:numId="3" w16cid:durableId="1702241813">
    <w:abstractNumId w:val="9"/>
  </w:num>
  <w:num w:numId="4" w16cid:durableId="1609044794">
    <w:abstractNumId w:val="1"/>
  </w:num>
  <w:num w:numId="5" w16cid:durableId="468867552">
    <w:abstractNumId w:val="4"/>
  </w:num>
  <w:num w:numId="6" w16cid:durableId="1216283529">
    <w:abstractNumId w:val="8"/>
  </w:num>
  <w:num w:numId="7" w16cid:durableId="2106462747">
    <w:abstractNumId w:val="7"/>
  </w:num>
  <w:num w:numId="8" w16cid:durableId="485557364">
    <w:abstractNumId w:val="0"/>
  </w:num>
  <w:num w:numId="9" w16cid:durableId="1657683774">
    <w:abstractNumId w:val="10"/>
  </w:num>
  <w:num w:numId="10" w16cid:durableId="970549443">
    <w:abstractNumId w:val="5"/>
  </w:num>
  <w:num w:numId="11" w16cid:durableId="2054183727">
    <w:abstractNumId w:val="6"/>
  </w:num>
  <w:num w:numId="12" w16cid:durableId="1671831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AD"/>
    <w:rsid w:val="000030A3"/>
    <w:rsid w:val="00037EAA"/>
    <w:rsid w:val="00070443"/>
    <w:rsid w:val="00076B1E"/>
    <w:rsid w:val="000A0510"/>
    <w:rsid w:val="000F39AE"/>
    <w:rsid w:val="00104194"/>
    <w:rsid w:val="00115B5A"/>
    <w:rsid w:val="001328D8"/>
    <w:rsid w:val="00191BE0"/>
    <w:rsid w:val="00196F8D"/>
    <w:rsid w:val="001A576F"/>
    <w:rsid w:val="001B64E6"/>
    <w:rsid w:val="001B7709"/>
    <w:rsid w:val="001D2F66"/>
    <w:rsid w:val="001D717E"/>
    <w:rsid w:val="00211A6B"/>
    <w:rsid w:val="00294775"/>
    <w:rsid w:val="002E7E1D"/>
    <w:rsid w:val="00306B46"/>
    <w:rsid w:val="00320AA6"/>
    <w:rsid w:val="00324987"/>
    <w:rsid w:val="00351DE0"/>
    <w:rsid w:val="00367969"/>
    <w:rsid w:val="00374EC0"/>
    <w:rsid w:val="003A6213"/>
    <w:rsid w:val="00425E75"/>
    <w:rsid w:val="004442B3"/>
    <w:rsid w:val="00446436"/>
    <w:rsid w:val="00447685"/>
    <w:rsid w:val="00466CAF"/>
    <w:rsid w:val="004678C0"/>
    <w:rsid w:val="004A7663"/>
    <w:rsid w:val="004D42AA"/>
    <w:rsid w:val="004F4DE7"/>
    <w:rsid w:val="005076CF"/>
    <w:rsid w:val="005214DB"/>
    <w:rsid w:val="005341BD"/>
    <w:rsid w:val="005C03C5"/>
    <w:rsid w:val="005C5EB5"/>
    <w:rsid w:val="005E2195"/>
    <w:rsid w:val="0062760E"/>
    <w:rsid w:val="00630AEA"/>
    <w:rsid w:val="0065304A"/>
    <w:rsid w:val="00666F9B"/>
    <w:rsid w:val="00683003"/>
    <w:rsid w:val="00693949"/>
    <w:rsid w:val="006D6E67"/>
    <w:rsid w:val="00704C5A"/>
    <w:rsid w:val="00721776"/>
    <w:rsid w:val="00786846"/>
    <w:rsid w:val="007A74A8"/>
    <w:rsid w:val="007C113F"/>
    <w:rsid w:val="007C417A"/>
    <w:rsid w:val="007D4B2B"/>
    <w:rsid w:val="007F7766"/>
    <w:rsid w:val="008069F3"/>
    <w:rsid w:val="00812240"/>
    <w:rsid w:val="00817E43"/>
    <w:rsid w:val="00835B67"/>
    <w:rsid w:val="00897E44"/>
    <w:rsid w:val="008A19D0"/>
    <w:rsid w:val="008D4200"/>
    <w:rsid w:val="00903FCB"/>
    <w:rsid w:val="00920785"/>
    <w:rsid w:val="00956A7B"/>
    <w:rsid w:val="00984F6C"/>
    <w:rsid w:val="009927F9"/>
    <w:rsid w:val="009948B9"/>
    <w:rsid w:val="009B5ABB"/>
    <w:rsid w:val="009B6CFF"/>
    <w:rsid w:val="00A01EE9"/>
    <w:rsid w:val="00A204D0"/>
    <w:rsid w:val="00A71D4A"/>
    <w:rsid w:val="00A82EE3"/>
    <w:rsid w:val="00AA14E1"/>
    <w:rsid w:val="00AB496E"/>
    <w:rsid w:val="00AD2C11"/>
    <w:rsid w:val="00AD7B27"/>
    <w:rsid w:val="00B04258"/>
    <w:rsid w:val="00B24D20"/>
    <w:rsid w:val="00B274FE"/>
    <w:rsid w:val="00B55B67"/>
    <w:rsid w:val="00B65DD2"/>
    <w:rsid w:val="00B73762"/>
    <w:rsid w:val="00B74CAD"/>
    <w:rsid w:val="00B77CFF"/>
    <w:rsid w:val="00BA2DAC"/>
    <w:rsid w:val="00BA72C3"/>
    <w:rsid w:val="00BC3F0F"/>
    <w:rsid w:val="00BD5622"/>
    <w:rsid w:val="00BF0B56"/>
    <w:rsid w:val="00C0073C"/>
    <w:rsid w:val="00C172EF"/>
    <w:rsid w:val="00C2007C"/>
    <w:rsid w:val="00C273F3"/>
    <w:rsid w:val="00C35EFB"/>
    <w:rsid w:val="00C40590"/>
    <w:rsid w:val="00C74454"/>
    <w:rsid w:val="00CD3DD0"/>
    <w:rsid w:val="00CF3A36"/>
    <w:rsid w:val="00D33175"/>
    <w:rsid w:val="00D45BD6"/>
    <w:rsid w:val="00D538CE"/>
    <w:rsid w:val="00DB7E6D"/>
    <w:rsid w:val="00DC39C8"/>
    <w:rsid w:val="00E01F2D"/>
    <w:rsid w:val="00E10A80"/>
    <w:rsid w:val="00E8196D"/>
    <w:rsid w:val="00E874C2"/>
    <w:rsid w:val="00EC1F94"/>
    <w:rsid w:val="00ED5F70"/>
    <w:rsid w:val="00EE6EDB"/>
    <w:rsid w:val="00EF35E8"/>
    <w:rsid w:val="00F05674"/>
    <w:rsid w:val="00F36323"/>
    <w:rsid w:val="00F6739A"/>
    <w:rsid w:val="00F80EE3"/>
    <w:rsid w:val="00FC3D24"/>
    <w:rsid w:val="00FE5832"/>
    <w:rsid w:val="00FE7390"/>
    <w:rsid w:val="00FF0C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8AA6F"/>
  <w15:docId w15:val="{644C8002-A85E-4280-AF33-074FAB17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spacing w:after="12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903FCB"/>
    <w:rPr>
      <w:color w:val="0000FF"/>
      <w:u w:val="single"/>
    </w:rPr>
  </w:style>
  <w:style w:type="paragraph" w:styleId="Textodenotaderodap">
    <w:name w:val="footnote text"/>
    <w:basedOn w:val="Normal"/>
    <w:link w:val="TextodenotaderodapChar"/>
    <w:uiPriority w:val="99"/>
    <w:semiHidden/>
    <w:unhideWhenUsed/>
    <w:rsid w:val="00903FC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03FCB"/>
    <w:rPr>
      <w:sz w:val="20"/>
      <w:szCs w:val="20"/>
    </w:rPr>
  </w:style>
  <w:style w:type="character" w:styleId="Refdenotaderodap">
    <w:name w:val="footnote reference"/>
    <w:basedOn w:val="Fontepargpadro"/>
    <w:uiPriority w:val="99"/>
    <w:semiHidden/>
    <w:unhideWhenUsed/>
    <w:rsid w:val="00903FCB"/>
    <w:rPr>
      <w:vertAlign w:val="superscript"/>
    </w:rPr>
  </w:style>
  <w:style w:type="paragraph" w:styleId="Cabealho">
    <w:name w:val="header"/>
    <w:basedOn w:val="Normal"/>
    <w:link w:val="CabealhoChar"/>
    <w:uiPriority w:val="99"/>
    <w:unhideWhenUsed/>
    <w:rsid w:val="00903F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3FCB"/>
  </w:style>
  <w:style w:type="paragraph" w:styleId="Rodap">
    <w:name w:val="footer"/>
    <w:basedOn w:val="Normal"/>
    <w:link w:val="RodapChar"/>
    <w:uiPriority w:val="99"/>
    <w:unhideWhenUsed/>
    <w:rsid w:val="00903FCB"/>
    <w:pPr>
      <w:tabs>
        <w:tab w:val="center" w:pos="4252"/>
        <w:tab w:val="right" w:pos="8504"/>
      </w:tabs>
      <w:spacing w:after="0" w:line="240" w:lineRule="auto"/>
    </w:pPr>
  </w:style>
  <w:style w:type="character" w:customStyle="1" w:styleId="RodapChar">
    <w:name w:val="Rodapé Char"/>
    <w:basedOn w:val="Fontepargpadro"/>
    <w:link w:val="Rodap"/>
    <w:uiPriority w:val="99"/>
    <w:rsid w:val="00903FCB"/>
  </w:style>
  <w:style w:type="character" w:styleId="MenoPendente">
    <w:name w:val="Unresolved Mention"/>
    <w:basedOn w:val="Fontepargpadro"/>
    <w:uiPriority w:val="99"/>
    <w:semiHidden/>
    <w:unhideWhenUsed/>
    <w:rsid w:val="00984F6C"/>
    <w:rPr>
      <w:color w:val="605E5C"/>
      <w:shd w:val="clear" w:color="auto" w:fill="E1DFDD"/>
    </w:rPr>
  </w:style>
  <w:style w:type="character" w:styleId="nfase">
    <w:name w:val="Emphasis"/>
    <w:basedOn w:val="Fontepargpadro"/>
    <w:uiPriority w:val="20"/>
    <w:qFormat/>
    <w:rsid w:val="00447685"/>
    <w:rPr>
      <w:i/>
      <w:iCs/>
    </w:rPr>
  </w:style>
  <w:style w:type="table" w:styleId="Tabelacomgrade">
    <w:name w:val="Table Grid"/>
    <w:basedOn w:val="Tabelanormal"/>
    <w:uiPriority w:val="39"/>
    <w:rsid w:val="00507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Fontepargpadro"/>
    <w:rsid w:val="00211A6B"/>
  </w:style>
  <w:style w:type="paragraph" w:styleId="Corpodetexto">
    <w:name w:val="Body Text"/>
    <w:basedOn w:val="Normal"/>
    <w:link w:val="CorpodetextoChar"/>
    <w:uiPriority w:val="1"/>
    <w:qFormat/>
    <w:rsid w:val="004D42AA"/>
    <w:pPr>
      <w:widowControl w:val="0"/>
      <w:autoSpaceDE w:val="0"/>
      <w:autoSpaceDN w:val="0"/>
      <w:spacing w:after="0" w:line="240" w:lineRule="auto"/>
      <w:ind w:left="280"/>
      <w:jc w:val="both"/>
    </w:pPr>
    <w:rPr>
      <w:sz w:val="20"/>
      <w:szCs w:val="20"/>
      <w:lang w:val="pt-PT" w:eastAsia="en-US"/>
    </w:rPr>
  </w:style>
  <w:style w:type="character" w:customStyle="1" w:styleId="CorpodetextoChar">
    <w:name w:val="Corpo de texto Char"/>
    <w:basedOn w:val="Fontepargpadro"/>
    <w:link w:val="Corpodetexto"/>
    <w:uiPriority w:val="1"/>
    <w:rsid w:val="004D42AA"/>
    <w:rPr>
      <w:sz w:val="20"/>
      <w:szCs w:val="20"/>
      <w:lang w:val="pt-PT" w:eastAsia="en-US"/>
    </w:rPr>
  </w:style>
  <w:style w:type="paragraph" w:styleId="PargrafodaLista">
    <w:name w:val="List Paragraph"/>
    <w:basedOn w:val="Normal"/>
    <w:uiPriority w:val="1"/>
    <w:qFormat/>
    <w:rsid w:val="004D42AA"/>
    <w:pPr>
      <w:widowControl w:val="0"/>
      <w:autoSpaceDE w:val="0"/>
      <w:autoSpaceDN w:val="0"/>
      <w:spacing w:before="119" w:after="0" w:line="240" w:lineRule="auto"/>
      <w:ind w:left="1000" w:right="270"/>
      <w:jc w:val="both"/>
    </w:pPr>
    <w:rPr>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4075">
      <w:bodyDiv w:val="1"/>
      <w:marLeft w:val="0"/>
      <w:marRight w:val="0"/>
      <w:marTop w:val="0"/>
      <w:marBottom w:val="0"/>
      <w:divBdr>
        <w:top w:val="none" w:sz="0" w:space="0" w:color="auto"/>
        <w:left w:val="none" w:sz="0" w:space="0" w:color="auto"/>
        <w:bottom w:val="none" w:sz="0" w:space="0" w:color="auto"/>
        <w:right w:val="none" w:sz="0" w:space="0" w:color="auto"/>
      </w:divBdr>
      <w:divsChild>
        <w:div w:id="2143619883">
          <w:marLeft w:val="274"/>
          <w:marRight w:val="0"/>
          <w:marTop w:val="150"/>
          <w:marBottom w:val="0"/>
          <w:divBdr>
            <w:top w:val="none" w:sz="0" w:space="0" w:color="auto"/>
            <w:left w:val="none" w:sz="0" w:space="0" w:color="auto"/>
            <w:bottom w:val="none" w:sz="0" w:space="0" w:color="auto"/>
            <w:right w:val="none" w:sz="0" w:space="0" w:color="auto"/>
          </w:divBdr>
        </w:div>
      </w:divsChild>
    </w:div>
    <w:div w:id="296106117">
      <w:bodyDiv w:val="1"/>
      <w:marLeft w:val="0"/>
      <w:marRight w:val="0"/>
      <w:marTop w:val="0"/>
      <w:marBottom w:val="0"/>
      <w:divBdr>
        <w:top w:val="none" w:sz="0" w:space="0" w:color="auto"/>
        <w:left w:val="none" w:sz="0" w:space="0" w:color="auto"/>
        <w:bottom w:val="none" w:sz="0" w:space="0" w:color="auto"/>
        <w:right w:val="none" w:sz="0" w:space="0" w:color="auto"/>
      </w:divBdr>
    </w:div>
    <w:div w:id="319891799">
      <w:bodyDiv w:val="1"/>
      <w:marLeft w:val="0"/>
      <w:marRight w:val="0"/>
      <w:marTop w:val="0"/>
      <w:marBottom w:val="0"/>
      <w:divBdr>
        <w:top w:val="none" w:sz="0" w:space="0" w:color="auto"/>
        <w:left w:val="none" w:sz="0" w:space="0" w:color="auto"/>
        <w:bottom w:val="none" w:sz="0" w:space="0" w:color="auto"/>
        <w:right w:val="none" w:sz="0" w:space="0" w:color="auto"/>
      </w:divBdr>
      <w:divsChild>
        <w:div w:id="1821654741">
          <w:marLeft w:val="274"/>
          <w:marRight w:val="0"/>
          <w:marTop w:val="150"/>
          <w:marBottom w:val="0"/>
          <w:divBdr>
            <w:top w:val="none" w:sz="0" w:space="0" w:color="auto"/>
            <w:left w:val="none" w:sz="0" w:space="0" w:color="auto"/>
            <w:bottom w:val="none" w:sz="0" w:space="0" w:color="auto"/>
            <w:right w:val="none" w:sz="0" w:space="0" w:color="auto"/>
          </w:divBdr>
        </w:div>
      </w:divsChild>
    </w:div>
    <w:div w:id="430398115">
      <w:bodyDiv w:val="1"/>
      <w:marLeft w:val="0"/>
      <w:marRight w:val="0"/>
      <w:marTop w:val="0"/>
      <w:marBottom w:val="0"/>
      <w:divBdr>
        <w:top w:val="none" w:sz="0" w:space="0" w:color="auto"/>
        <w:left w:val="none" w:sz="0" w:space="0" w:color="auto"/>
        <w:bottom w:val="none" w:sz="0" w:space="0" w:color="auto"/>
        <w:right w:val="none" w:sz="0" w:space="0" w:color="auto"/>
      </w:divBdr>
    </w:div>
    <w:div w:id="7153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2339">
          <w:marLeft w:val="274"/>
          <w:marRight w:val="0"/>
          <w:marTop w:val="150"/>
          <w:marBottom w:val="0"/>
          <w:divBdr>
            <w:top w:val="none" w:sz="0" w:space="0" w:color="auto"/>
            <w:left w:val="none" w:sz="0" w:space="0" w:color="auto"/>
            <w:bottom w:val="none" w:sz="0" w:space="0" w:color="auto"/>
            <w:right w:val="none" w:sz="0" w:space="0" w:color="auto"/>
          </w:divBdr>
        </w:div>
        <w:div w:id="953899754">
          <w:marLeft w:val="274"/>
          <w:marRight w:val="0"/>
          <w:marTop w:val="150"/>
          <w:marBottom w:val="0"/>
          <w:divBdr>
            <w:top w:val="none" w:sz="0" w:space="0" w:color="auto"/>
            <w:left w:val="none" w:sz="0" w:space="0" w:color="auto"/>
            <w:bottom w:val="none" w:sz="0" w:space="0" w:color="auto"/>
            <w:right w:val="none" w:sz="0" w:space="0" w:color="auto"/>
          </w:divBdr>
        </w:div>
        <w:div w:id="127478157">
          <w:marLeft w:val="274"/>
          <w:marRight w:val="0"/>
          <w:marTop w:val="150"/>
          <w:marBottom w:val="0"/>
          <w:divBdr>
            <w:top w:val="none" w:sz="0" w:space="0" w:color="auto"/>
            <w:left w:val="none" w:sz="0" w:space="0" w:color="auto"/>
            <w:bottom w:val="none" w:sz="0" w:space="0" w:color="auto"/>
            <w:right w:val="none" w:sz="0" w:space="0" w:color="auto"/>
          </w:divBdr>
        </w:div>
      </w:divsChild>
    </w:div>
    <w:div w:id="1151021431">
      <w:bodyDiv w:val="1"/>
      <w:marLeft w:val="0"/>
      <w:marRight w:val="0"/>
      <w:marTop w:val="0"/>
      <w:marBottom w:val="0"/>
      <w:divBdr>
        <w:top w:val="none" w:sz="0" w:space="0" w:color="auto"/>
        <w:left w:val="none" w:sz="0" w:space="0" w:color="auto"/>
        <w:bottom w:val="none" w:sz="0" w:space="0" w:color="auto"/>
        <w:right w:val="none" w:sz="0" w:space="0" w:color="auto"/>
      </w:divBdr>
      <w:divsChild>
        <w:div w:id="346756831">
          <w:marLeft w:val="274"/>
          <w:marRight w:val="0"/>
          <w:marTop w:val="150"/>
          <w:marBottom w:val="0"/>
          <w:divBdr>
            <w:top w:val="none" w:sz="0" w:space="0" w:color="auto"/>
            <w:left w:val="none" w:sz="0" w:space="0" w:color="auto"/>
            <w:bottom w:val="none" w:sz="0" w:space="0" w:color="auto"/>
            <w:right w:val="none" w:sz="0" w:space="0" w:color="auto"/>
          </w:divBdr>
        </w:div>
        <w:div w:id="1809006319">
          <w:marLeft w:val="274"/>
          <w:marRight w:val="0"/>
          <w:marTop w:val="150"/>
          <w:marBottom w:val="0"/>
          <w:divBdr>
            <w:top w:val="none" w:sz="0" w:space="0" w:color="auto"/>
            <w:left w:val="none" w:sz="0" w:space="0" w:color="auto"/>
            <w:bottom w:val="none" w:sz="0" w:space="0" w:color="auto"/>
            <w:right w:val="none" w:sz="0" w:space="0" w:color="auto"/>
          </w:divBdr>
        </w:div>
        <w:div w:id="799229342">
          <w:marLeft w:val="274"/>
          <w:marRight w:val="0"/>
          <w:marTop w:val="150"/>
          <w:marBottom w:val="0"/>
          <w:divBdr>
            <w:top w:val="none" w:sz="0" w:space="0" w:color="auto"/>
            <w:left w:val="none" w:sz="0" w:space="0" w:color="auto"/>
            <w:bottom w:val="none" w:sz="0" w:space="0" w:color="auto"/>
            <w:right w:val="none" w:sz="0" w:space="0" w:color="auto"/>
          </w:divBdr>
        </w:div>
        <w:div w:id="408500500">
          <w:marLeft w:val="274"/>
          <w:marRight w:val="0"/>
          <w:marTop w:val="150"/>
          <w:marBottom w:val="0"/>
          <w:divBdr>
            <w:top w:val="none" w:sz="0" w:space="0" w:color="auto"/>
            <w:left w:val="none" w:sz="0" w:space="0" w:color="auto"/>
            <w:bottom w:val="none" w:sz="0" w:space="0" w:color="auto"/>
            <w:right w:val="none" w:sz="0" w:space="0" w:color="auto"/>
          </w:divBdr>
        </w:div>
      </w:divsChild>
    </w:div>
    <w:div w:id="1464618516">
      <w:bodyDiv w:val="1"/>
      <w:marLeft w:val="0"/>
      <w:marRight w:val="0"/>
      <w:marTop w:val="0"/>
      <w:marBottom w:val="0"/>
      <w:divBdr>
        <w:top w:val="none" w:sz="0" w:space="0" w:color="auto"/>
        <w:left w:val="none" w:sz="0" w:space="0" w:color="auto"/>
        <w:bottom w:val="none" w:sz="0" w:space="0" w:color="auto"/>
        <w:right w:val="none" w:sz="0" w:space="0" w:color="auto"/>
      </w:divBdr>
      <w:divsChild>
        <w:div w:id="1865824673">
          <w:marLeft w:val="562"/>
          <w:marRight w:val="14"/>
          <w:marTop w:val="95"/>
          <w:marBottom w:val="0"/>
          <w:divBdr>
            <w:top w:val="none" w:sz="0" w:space="0" w:color="auto"/>
            <w:left w:val="none" w:sz="0" w:space="0" w:color="auto"/>
            <w:bottom w:val="none" w:sz="0" w:space="0" w:color="auto"/>
            <w:right w:val="none" w:sz="0" w:space="0" w:color="auto"/>
          </w:divBdr>
        </w:div>
        <w:div w:id="1264723266">
          <w:marLeft w:val="562"/>
          <w:marRight w:val="144"/>
          <w:marTop w:val="159"/>
          <w:marBottom w:val="0"/>
          <w:divBdr>
            <w:top w:val="none" w:sz="0" w:space="0" w:color="auto"/>
            <w:left w:val="none" w:sz="0" w:space="0" w:color="auto"/>
            <w:bottom w:val="none" w:sz="0" w:space="0" w:color="auto"/>
            <w:right w:val="none" w:sz="0" w:space="0" w:color="auto"/>
          </w:divBdr>
        </w:div>
      </w:divsChild>
    </w:div>
    <w:div w:id="1549417787">
      <w:bodyDiv w:val="1"/>
      <w:marLeft w:val="0"/>
      <w:marRight w:val="0"/>
      <w:marTop w:val="0"/>
      <w:marBottom w:val="0"/>
      <w:divBdr>
        <w:top w:val="none" w:sz="0" w:space="0" w:color="auto"/>
        <w:left w:val="none" w:sz="0" w:space="0" w:color="auto"/>
        <w:bottom w:val="none" w:sz="0" w:space="0" w:color="auto"/>
        <w:right w:val="none" w:sz="0" w:space="0" w:color="auto"/>
      </w:divBdr>
    </w:div>
    <w:div w:id="1630283057">
      <w:bodyDiv w:val="1"/>
      <w:marLeft w:val="0"/>
      <w:marRight w:val="0"/>
      <w:marTop w:val="0"/>
      <w:marBottom w:val="0"/>
      <w:divBdr>
        <w:top w:val="none" w:sz="0" w:space="0" w:color="auto"/>
        <w:left w:val="none" w:sz="0" w:space="0" w:color="auto"/>
        <w:bottom w:val="none" w:sz="0" w:space="0" w:color="auto"/>
        <w:right w:val="none" w:sz="0" w:space="0" w:color="auto"/>
      </w:divBdr>
      <w:divsChild>
        <w:div w:id="1603686045">
          <w:marLeft w:val="274"/>
          <w:marRight w:val="0"/>
          <w:marTop w:val="150"/>
          <w:marBottom w:val="0"/>
          <w:divBdr>
            <w:top w:val="none" w:sz="0" w:space="0" w:color="auto"/>
            <w:left w:val="none" w:sz="0" w:space="0" w:color="auto"/>
            <w:bottom w:val="none" w:sz="0" w:space="0" w:color="auto"/>
            <w:right w:val="none" w:sz="0" w:space="0" w:color="auto"/>
          </w:divBdr>
        </w:div>
        <w:div w:id="1026566226">
          <w:marLeft w:val="274"/>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is.cruz@enova.educacao.ba.gov.br" TargetMode="External"/><Relationship Id="rId13" Type="http://schemas.openxmlformats.org/officeDocument/2006/relationships/image" Target="media/image4.jpeg"/><Relationship Id="rId18" Type="http://schemas.openxmlformats.org/officeDocument/2006/relationships/hyperlink" Target="https://leismunicipais.com.br/a/ba/s/salvador/decreto/1973/450/4493/decreto-n-4493-1973-aprova-o-conjunto-habitacional-cohema-cohseb-e-respectivo-loteamento-e-da-outras-providencia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leismunicipais.com.br/a/ba/s/salvador/lei-ordinaria/1967/206/2051/lei-ordinaria-n-2051-1967-denomina-rua-nossa-senhora-do-resgate-uma-arteria-publica-do-subdistrito-do-cabula" TargetMode="External"/><Relationship Id="rId2" Type="http://schemas.openxmlformats.org/officeDocument/2006/relationships/numbering" Target="numbering.xml"/><Relationship Id="rId16" Type="http://schemas.openxmlformats.org/officeDocument/2006/relationships/hyperlink" Target="http://www.monumentos.gov.pt/Site/APP_PagesUser/SIPA.aspx?id=47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bahia-turismo.com/salvador/igrejas/capelas-extintas.ht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observatoriobairrossalvador.ufba.br/bairros/resgate" TargetMode="External"/><Relationship Id="rId4" Type="http://schemas.openxmlformats.org/officeDocument/2006/relationships/settings" Target="settings.xml"/><Relationship Id="rId9" Type="http://schemas.openxmlformats.org/officeDocument/2006/relationships/hyperlink" Target="mailto:thaisfranca81@hotmail.com" TargetMode="External"/><Relationship Id="rId14" Type="http://schemas.openxmlformats.org/officeDocument/2006/relationships/hyperlink" Target="https://dados.salvador.ba.gov.br/pages/bairros-de-salvado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FD34-701E-40BC-8F9C-4CA09886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3834</Words>
  <Characters>20706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Fernandes</dc:creator>
  <cp:keywords/>
  <dc:description/>
  <cp:lastModifiedBy>Juliana Fernandes</cp:lastModifiedBy>
  <cp:revision>2</cp:revision>
  <dcterms:created xsi:type="dcterms:W3CDTF">2025-02-14T23:32:00Z</dcterms:created>
  <dcterms:modified xsi:type="dcterms:W3CDTF">2025-02-14T23:32:00Z</dcterms:modified>
</cp:coreProperties>
</file>