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D425" w14:textId="7402F62D" w:rsidR="00D84033" w:rsidRDefault="00233F78" w:rsidP="00233F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033">
        <w:rPr>
          <w:rFonts w:ascii="Times New Roman" w:hAnsi="Times New Roman" w:cs="Times New Roman"/>
          <w:b/>
          <w:bCs/>
          <w:sz w:val="24"/>
          <w:szCs w:val="24"/>
        </w:rPr>
        <w:t>PLANEJAMENTO E ORGANIZAÇÃO DO XIII ENCONTRO TURISMO DE BASE COMUNITÁRIA E ECONOMIA SOLIDÁRIA REALIZADO NO CAMPUS I</w:t>
      </w:r>
      <w:r w:rsidR="0038279A">
        <w:rPr>
          <w:rFonts w:ascii="Times New Roman" w:hAnsi="Times New Roman" w:cs="Times New Roman"/>
          <w:b/>
          <w:bCs/>
          <w:sz w:val="24"/>
          <w:szCs w:val="24"/>
        </w:rPr>
        <w:t xml:space="preserve"> DA UNEB,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SALVADOR, BAHIA</w:t>
      </w:r>
    </w:p>
    <w:p w14:paraId="11DB5D70" w14:textId="77777777" w:rsidR="00233F78" w:rsidRDefault="00233F78" w:rsidP="00233F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1F3E1" w14:textId="77777777" w:rsidR="00233F78" w:rsidRDefault="00233F78" w:rsidP="00233F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AFC19" w14:textId="221C155E" w:rsidR="00233F78" w:rsidRDefault="00233F78" w:rsidP="00233F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Francisca de Paula Santos da Silva</w:t>
      </w:r>
      <w:r w:rsidR="007B6CF5">
        <w:rPr>
          <w:rFonts w:ascii="Times New Roman" w:hAnsi="Times New Roman" w:cs="Times New Roman"/>
          <w:sz w:val="24"/>
          <w:szCs w:val="24"/>
        </w:rPr>
        <w:t xml:space="preserve"> </w:t>
      </w:r>
      <w:r w:rsidR="00CD149E">
        <w:rPr>
          <w:rFonts w:ascii="Times New Roman" w:hAnsi="Times New Roman" w:cs="Times New Roman"/>
          <w:sz w:val="24"/>
          <w:szCs w:val="24"/>
        </w:rPr>
        <w:t>1¹</w:t>
      </w:r>
    </w:p>
    <w:p w14:paraId="542960D7" w14:textId="1D80BA98" w:rsidR="007B6CF5" w:rsidRDefault="007B6CF5" w:rsidP="00233F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C45C9" w:rsidRPr="0062002B">
        <w:rPr>
          <w:rFonts w:ascii="Times New Roman" w:hAnsi="Times New Roman" w:cs="Times New Roman"/>
          <w:sz w:val="24"/>
          <w:szCs w:val="24"/>
        </w:rPr>
        <w:t>fcapaula@gmail.com</w:t>
      </w:r>
      <w:r w:rsidR="00BC45C9">
        <w:rPr>
          <w:rFonts w:ascii="Times New Roman" w:hAnsi="Times New Roman" w:cs="Times New Roman"/>
          <w:sz w:val="24"/>
          <w:szCs w:val="24"/>
        </w:rPr>
        <w:t>)</w:t>
      </w:r>
    </w:p>
    <w:p w14:paraId="05DEDD57" w14:textId="77777777" w:rsidR="00BC45C9" w:rsidRDefault="00BC45C9" w:rsidP="00233F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D7A67E" w14:textId="018AC34F" w:rsidR="00233F78" w:rsidRDefault="00233F78" w:rsidP="00233F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Gabryela Caires da Silva</w:t>
      </w:r>
      <w:r w:rsidR="007B6CF5">
        <w:rPr>
          <w:rFonts w:ascii="Times New Roman" w:hAnsi="Times New Roman" w:cs="Times New Roman"/>
          <w:sz w:val="24"/>
          <w:szCs w:val="24"/>
        </w:rPr>
        <w:t xml:space="preserve"> 2²</w:t>
      </w:r>
    </w:p>
    <w:p w14:paraId="6CC923A6" w14:textId="657E6B6B" w:rsidR="00BC45C9" w:rsidRDefault="00BC45C9" w:rsidP="00233F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2002B">
        <w:rPr>
          <w:rFonts w:ascii="Times New Roman" w:hAnsi="Times New Roman" w:cs="Times New Roman"/>
          <w:sz w:val="24"/>
          <w:szCs w:val="24"/>
        </w:rPr>
        <w:t>gabycaires15@outlook.com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C6FE293" w14:textId="77777777" w:rsidR="00BC45C9" w:rsidRDefault="00BC45C9" w:rsidP="00233F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502F61" w14:textId="6E32928E" w:rsidR="0009219B" w:rsidRDefault="00233F78" w:rsidP="000921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Milena Maria Neris de Jesus</w:t>
      </w:r>
      <w:r w:rsidR="007B6CF5">
        <w:rPr>
          <w:rFonts w:ascii="Times New Roman" w:hAnsi="Times New Roman" w:cs="Times New Roman"/>
          <w:sz w:val="24"/>
          <w:szCs w:val="24"/>
        </w:rPr>
        <w:t xml:space="preserve"> 3³</w:t>
      </w:r>
    </w:p>
    <w:p w14:paraId="58EF2BB5" w14:textId="45FB3B6C" w:rsidR="00BC45C9" w:rsidRDefault="00BC45C9" w:rsidP="000921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E5272">
        <w:rPr>
          <w:rFonts w:ascii="Times New Roman" w:hAnsi="Times New Roman" w:cs="Times New Roman"/>
          <w:sz w:val="24"/>
          <w:szCs w:val="24"/>
        </w:rPr>
        <w:t>milenamneris@gmail.com)</w:t>
      </w:r>
    </w:p>
    <w:p w14:paraId="43F253B9" w14:textId="77777777" w:rsidR="0009219B" w:rsidRDefault="0009219B" w:rsidP="000921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7229E4" w14:textId="77777777" w:rsidR="006B66B3" w:rsidRDefault="006B66B3" w:rsidP="000921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F1A0E0" w14:textId="77777777" w:rsidR="0009219B" w:rsidRDefault="0009219B" w:rsidP="000921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4BD7E7" w14:textId="68CD45DA" w:rsidR="00103CFC" w:rsidRDefault="003E5272" w:rsidP="003E52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033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278C18DD" w14:textId="77777777" w:rsidR="006B66B3" w:rsidRPr="0009219B" w:rsidRDefault="006B66B3" w:rsidP="003E52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B779EE" w14:textId="77777777" w:rsidR="0030238D" w:rsidRDefault="0030238D" w:rsidP="002A2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8813D" w14:textId="0A59FE3F" w:rsidR="00103CFC" w:rsidRPr="003D6985" w:rsidRDefault="00D84033" w:rsidP="002A234C">
      <w:pPr>
        <w:jc w:val="both"/>
        <w:rPr>
          <w:rFonts w:ascii="Times New Roman" w:hAnsi="Times New Roman" w:cs="Times New Roman"/>
        </w:rPr>
      </w:pPr>
      <w:r w:rsidRPr="003D6985">
        <w:rPr>
          <w:rFonts w:ascii="Times New Roman" w:hAnsi="Times New Roman" w:cs="Times New Roman"/>
        </w:rPr>
        <w:t>Trata-se de um trabalho sobre o planejamento e organização do XIII Encontro Turismo de Base Comunitária e Economia Solidária realizado no Campus I da Universidade do Estado da Bahia (UNEB), cujo objetivo geral é c</w:t>
      </w:r>
      <w:r w:rsidR="00103CFC" w:rsidRPr="003D6985">
        <w:rPr>
          <w:rFonts w:ascii="Times New Roman" w:hAnsi="Times New Roman" w:cs="Times New Roman"/>
        </w:rPr>
        <w:t>onstruir conhecimento sobre o estado de arte da UNEB, ao completar seus 40 anos, numa per</w:t>
      </w:r>
      <w:r w:rsidR="0030238D" w:rsidRPr="003D6985">
        <w:rPr>
          <w:rFonts w:ascii="Times New Roman" w:hAnsi="Times New Roman" w:cs="Times New Roman"/>
        </w:rPr>
        <w:t>s</w:t>
      </w:r>
      <w:r w:rsidR="00103CFC" w:rsidRPr="003D6985">
        <w:rPr>
          <w:rFonts w:ascii="Times New Roman" w:hAnsi="Times New Roman" w:cs="Times New Roman"/>
        </w:rPr>
        <w:t>pec</w:t>
      </w:r>
      <w:r w:rsidR="005F48E0" w:rsidRPr="003D6985">
        <w:rPr>
          <w:rFonts w:ascii="Times New Roman" w:hAnsi="Times New Roman" w:cs="Times New Roman"/>
        </w:rPr>
        <w:t>tiva</w:t>
      </w:r>
      <w:r w:rsidR="00103CFC" w:rsidRPr="003D6985">
        <w:rPr>
          <w:rFonts w:ascii="Times New Roman" w:hAnsi="Times New Roman" w:cs="Times New Roman"/>
          <w:lang w:val="pt-PT"/>
        </w:rPr>
        <w:t xml:space="preserve"> </w:t>
      </w:r>
      <w:r w:rsidR="00103CFC" w:rsidRPr="003D6985">
        <w:rPr>
          <w:rFonts w:ascii="Times New Roman" w:hAnsi="Times New Roman" w:cs="Times New Roman"/>
        </w:rPr>
        <w:t xml:space="preserve">de infraestrutura e serviços para a organização de eventos no </w:t>
      </w:r>
      <w:r w:rsidR="0030238D" w:rsidRPr="003D6985">
        <w:rPr>
          <w:rFonts w:ascii="Times New Roman" w:hAnsi="Times New Roman" w:cs="Times New Roman"/>
        </w:rPr>
        <w:t xml:space="preserve">Campus I, </w:t>
      </w:r>
      <w:r w:rsidR="00103CFC" w:rsidRPr="003D6985">
        <w:rPr>
          <w:rFonts w:ascii="Times New Roman" w:hAnsi="Times New Roman" w:cs="Times New Roman"/>
        </w:rPr>
        <w:t>Cabula</w:t>
      </w:r>
      <w:r w:rsidR="0030238D" w:rsidRPr="003D6985">
        <w:rPr>
          <w:rFonts w:ascii="Times New Roman" w:hAnsi="Times New Roman" w:cs="Times New Roman"/>
        </w:rPr>
        <w:t>, Salvador, Bahia</w:t>
      </w:r>
      <w:r w:rsidR="00103CFC" w:rsidRPr="003D6985">
        <w:rPr>
          <w:rFonts w:ascii="Times New Roman" w:hAnsi="Times New Roman" w:cs="Times New Roman"/>
        </w:rPr>
        <w:t xml:space="preserve">. </w:t>
      </w:r>
      <w:r w:rsidR="0030238D" w:rsidRPr="003D6985">
        <w:rPr>
          <w:rFonts w:ascii="Times New Roman" w:hAnsi="Times New Roman" w:cs="Times New Roman"/>
        </w:rPr>
        <w:t xml:space="preserve">Tem-se como </w:t>
      </w:r>
      <w:r w:rsidR="00103CFC" w:rsidRPr="003D6985">
        <w:rPr>
          <w:rFonts w:ascii="Times New Roman" w:hAnsi="Times New Roman" w:cs="Times New Roman"/>
        </w:rPr>
        <w:t xml:space="preserve">objetivos específicos: a) </w:t>
      </w:r>
      <w:r w:rsidR="0030238D" w:rsidRPr="003D6985">
        <w:rPr>
          <w:rFonts w:ascii="Times New Roman" w:hAnsi="Times New Roman" w:cs="Times New Roman"/>
        </w:rPr>
        <w:t>f</w:t>
      </w:r>
      <w:r w:rsidR="00103CFC" w:rsidRPr="003D6985">
        <w:rPr>
          <w:rFonts w:ascii="Times New Roman" w:hAnsi="Times New Roman" w:cs="Times New Roman"/>
        </w:rPr>
        <w:t xml:space="preserve">azer o </w:t>
      </w:r>
      <w:r w:rsidR="00BC36D9">
        <w:rPr>
          <w:rFonts w:ascii="Times New Roman" w:hAnsi="Times New Roman" w:cs="Times New Roman"/>
        </w:rPr>
        <w:t>mapeamento</w:t>
      </w:r>
      <w:r w:rsidR="0030238D" w:rsidRPr="003D6985">
        <w:rPr>
          <w:rFonts w:ascii="Times New Roman" w:hAnsi="Times New Roman" w:cs="Times New Roman"/>
        </w:rPr>
        <w:t xml:space="preserve"> </w:t>
      </w:r>
      <w:r w:rsidR="00103CFC" w:rsidRPr="003D6985">
        <w:rPr>
          <w:rFonts w:ascii="Times New Roman" w:hAnsi="Times New Roman" w:cs="Times New Roman"/>
        </w:rPr>
        <w:t>dos setores do Campus I e os seus serviços;</w:t>
      </w:r>
      <w:r w:rsidR="0030238D" w:rsidRPr="003D6985">
        <w:rPr>
          <w:rFonts w:ascii="Times New Roman" w:hAnsi="Times New Roman" w:cs="Times New Roman"/>
        </w:rPr>
        <w:t xml:space="preserve"> b) analisar as condições para a organização de eventos no Campus I; </w:t>
      </w:r>
      <w:r w:rsidR="00BC36D9">
        <w:rPr>
          <w:rFonts w:ascii="Times New Roman" w:hAnsi="Times New Roman" w:cs="Times New Roman"/>
        </w:rPr>
        <w:t xml:space="preserve">e, </w:t>
      </w:r>
      <w:r w:rsidR="0030238D" w:rsidRPr="003D6985">
        <w:rPr>
          <w:rFonts w:ascii="Times New Roman" w:hAnsi="Times New Roman" w:cs="Times New Roman"/>
        </w:rPr>
        <w:t>c</w:t>
      </w:r>
      <w:r w:rsidR="00103CFC" w:rsidRPr="003D6985">
        <w:rPr>
          <w:rFonts w:ascii="Times New Roman" w:hAnsi="Times New Roman" w:cs="Times New Roman"/>
        </w:rPr>
        <w:t xml:space="preserve">) </w:t>
      </w:r>
      <w:r w:rsidR="0030238D" w:rsidRPr="003D6985">
        <w:rPr>
          <w:rFonts w:ascii="Times New Roman" w:hAnsi="Times New Roman" w:cs="Times New Roman"/>
        </w:rPr>
        <w:t>p</w:t>
      </w:r>
      <w:r w:rsidR="00103CFC" w:rsidRPr="003D6985">
        <w:rPr>
          <w:rFonts w:ascii="Times New Roman" w:hAnsi="Times New Roman" w:cs="Times New Roman"/>
        </w:rPr>
        <w:t xml:space="preserve">lanejar e organizar o XIII ETBCES. </w:t>
      </w:r>
      <w:r w:rsidR="0030238D" w:rsidRPr="003D6985">
        <w:rPr>
          <w:rFonts w:ascii="Times New Roman" w:hAnsi="Times New Roman" w:cs="Times New Roman"/>
        </w:rPr>
        <w:t xml:space="preserve">Para tal, adota-se </w:t>
      </w:r>
      <w:r w:rsidRPr="003D6985">
        <w:rPr>
          <w:rFonts w:ascii="Times New Roman" w:hAnsi="Times New Roman" w:cs="Times New Roman"/>
        </w:rPr>
        <w:t>os métodos de pesquisa-ação e estudo de caso para o atendimento dos objetivos propostos. O trabalho de extensão que se f</w:t>
      </w:r>
      <w:r w:rsidR="00B14460" w:rsidRPr="003D6985">
        <w:rPr>
          <w:rFonts w:ascii="Times New Roman" w:hAnsi="Times New Roman" w:cs="Times New Roman"/>
        </w:rPr>
        <w:t>e</w:t>
      </w:r>
      <w:r w:rsidRPr="003D6985">
        <w:rPr>
          <w:rFonts w:ascii="Times New Roman" w:hAnsi="Times New Roman" w:cs="Times New Roman"/>
        </w:rPr>
        <w:t>z necessári</w:t>
      </w:r>
      <w:r w:rsidR="00B14460" w:rsidRPr="003D6985">
        <w:rPr>
          <w:rFonts w:ascii="Times New Roman" w:hAnsi="Times New Roman" w:cs="Times New Roman"/>
        </w:rPr>
        <w:t>o</w:t>
      </w:r>
      <w:r w:rsidRPr="003D6985">
        <w:rPr>
          <w:rFonts w:ascii="Times New Roman" w:hAnsi="Times New Roman" w:cs="Times New Roman"/>
        </w:rPr>
        <w:t xml:space="preserve"> </w:t>
      </w:r>
      <w:r w:rsidR="00B14460" w:rsidRPr="003D6985">
        <w:rPr>
          <w:rFonts w:ascii="Times New Roman" w:hAnsi="Times New Roman" w:cs="Times New Roman"/>
        </w:rPr>
        <w:t>par</w:t>
      </w:r>
      <w:r w:rsidRPr="003D6985">
        <w:rPr>
          <w:rFonts w:ascii="Times New Roman" w:hAnsi="Times New Roman" w:cs="Times New Roman"/>
        </w:rPr>
        <w:t xml:space="preserve">a </w:t>
      </w:r>
      <w:r w:rsidR="00B14460" w:rsidRPr="003D6985">
        <w:rPr>
          <w:rFonts w:ascii="Times New Roman" w:hAnsi="Times New Roman" w:cs="Times New Roman"/>
        </w:rPr>
        <w:t xml:space="preserve">a </w:t>
      </w:r>
      <w:r w:rsidRPr="003D6985">
        <w:rPr>
          <w:rFonts w:ascii="Times New Roman" w:hAnsi="Times New Roman" w:cs="Times New Roman"/>
        </w:rPr>
        <w:t>realização d</w:t>
      </w:r>
      <w:r w:rsidR="00B14460" w:rsidRPr="003D6985">
        <w:rPr>
          <w:rFonts w:ascii="Times New Roman" w:hAnsi="Times New Roman" w:cs="Times New Roman"/>
        </w:rPr>
        <w:t>a</w:t>
      </w:r>
      <w:r w:rsidRPr="003D6985">
        <w:rPr>
          <w:rFonts w:ascii="Times New Roman" w:hAnsi="Times New Roman" w:cs="Times New Roman"/>
        </w:rPr>
        <w:t xml:space="preserve"> pesquisa, teve início em maio de 2023 por meio de bolsistas de Extensão, aprovadas pelo </w:t>
      </w:r>
      <w:r w:rsidR="00BA1A27" w:rsidRPr="003D6985">
        <w:rPr>
          <w:rFonts w:ascii="Times New Roman" w:hAnsi="Times New Roman" w:cs="Times New Roman"/>
        </w:rPr>
        <w:t xml:space="preserve">Edital n.º 015/2023 </w:t>
      </w:r>
      <w:r w:rsidRPr="003D6985">
        <w:rPr>
          <w:rFonts w:ascii="Times New Roman" w:hAnsi="Times New Roman" w:cs="Times New Roman"/>
        </w:rPr>
        <w:t xml:space="preserve">da Pró Reitoria de Extensão da UNEB. O texto está organizado em algumas partes, sendo a primeira, uma </w:t>
      </w:r>
      <w:r w:rsidR="008A685E" w:rsidRPr="003D6985">
        <w:rPr>
          <w:rFonts w:ascii="Times New Roman" w:hAnsi="Times New Roman" w:cs="Times New Roman"/>
        </w:rPr>
        <w:t xml:space="preserve">breve </w:t>
      </w:r>
      <w:r w:rsidRPr="003D6985">
        <w:rPr>
          <w:rFonts w:ascii="Times New Roman" w:hAnsi="Times New Roman" w:cs="Times New Roman"/>
        </w:rPr>
        <w:t>contextualização da UNEB</w:t>
      </w:r>
      <w:r w:rsidR="008A685E" w:rsidRPr="003D6985">
        <w:rPr>
          <w:rFonts w:ascii="Times New Roman" w:hAnsi="Times New Roman" w:cs="Times New Roman"/>
        </w:rPr>
        <w:t>, d</w:t>
      </w:r>
      <w:r w:rsidR="007B3D77" w:rsidRPr="003D6985">
        <w:rPr>
          <w:rFonts w:ascii="Times New Roman" w:hAnsi="Times New Roman" w:cs="Times New Roman"/>
        </w:rPr>
        <w:t>o Campus I</w:t>
      </w:r>
      <w:r w:rsidR="008A685E" w:rsidRPr="003D6985">
        <w:rPr>
          <w:rFonts w:ascii="Times New Roman" w:hAnsi="Times New Roman" w:cs="Times New Roman"/>
        </w:rPr>
        <w:t xml:space="preserve"> e</w:t>
      </w:r>
      <w:r w:rsidRPr="003D6985">
        <w:rPr>
          <w:rFonts w:ascii="Times New Roman" w:hAnsi="Times New Roman" w:cs="Times New Roman"/>
        </w:rPr>
        <w:t xml:space="preserve"> </w:t>
      </w:r>
      <w:r w:rsidR="007B3D77" w:rsidRPr="003D6985">
        <w:rPr>
          <w:rFonts w:ascii="Times New Roman" w:hAnsi="Times New Roman" w:cs="Times New Roman"/>
        </w:rPr>
        <w:t xml:space="preserve">as </w:t>
      </w:r>
      <w:r w:rsidRPr="003D6985">
        <w:rPr>
          <w:rFonts w:ascii="Times New Roman" w:hAnsi="Times New Roman" w:cs="Times New Roman"/>
        </w:rPr>
        <w:t xml:space="preserve">suas condições </w:t>
      </w:r>
      <w:r w:rsidR="008A685E" w:rsidRPr="003D6985">
        <w:rPr>
          <w:rFonts w:ascii="Times New Roman" w:hAnsi="Times New Roman" w:cs="Times New Roman"/>
        </w:rPr>
        <w:t xml:space="preserve">físicas </w:t>
      </w:r>
      <w:r w:rsidRPr="003D6985">
        <w:rPr>
          <w:rFonts w:ascii="Times New Roman" w:hAnsi="Times New Roman" w:cs="Times New Roman"/>
        </w:rPr>
        <w:t xml:space="preserve">para a realização de eventos; dedica-se ao XIII ETBCES, na </w:t>
      </w:r>
      <w:r w:rsidR="008A685E" w:rsidRPr="003D6985">
        <w:rPr>
          <w:rFonts w:ascii="Times New Roman" w:hAnsi="Times New Roman" w:cs="Times New Roman"/>
        </w:rPr>
        <w:t>segunda</w:t>
      </w:r>
      <w:r w:rsidRPr="003D6985">
        <w:rPr>
          <w:rFonts w:ascii="Times New Roman" w:hAnsi="Times New Roman" w:cs="Times New Roman"/>
        </w:rPr>
        <w:t xml:space="preserve"> parte e</w:t>
      </w:r>
      <w:r w:rsidR="00BC36D9">
        <w:rPr>
          <w:rFonts w:ascii="Times New Roman" w:hAnsi="Times New Roman" w:cs="Times New Roman"/>
        </w:rPr>
        <w:t>,</w:t>
      </w:r>
      <w:r w:rsidRPr="003D6985">
        <w:rPr>
          <w:rFonts w:ascii="Times New Roman" w:hAnsi="Times New Roman" w:cs="Times New Roman"/>
        </w:rPr>
        <w:t xml:space="preserve"> por fim, a</w:t>
      </w:r>
      <w:r w:rsidR="00A964A2" w:rsidRPr="003D6985">
        <w:rPr>
          <w:rFonts w:ascii="Times New Roman" w:hAnsi="Times New Roman" w:cs="Times New Roman"/>
        </w:rPr>
        <w:t xml:space="preserve"> conclusão. </w:t>
      </w:r>
    </w:p>
    <w:p w14:paraId="570FC97B" w14:textId="77777777" w:rsidR="00A964A2" w:rsidRPr="003D6985" w:rsidRDefault="00A964A2" w:rsidP="002A234C">
      <w:pPr>
        <w:jc w:val="both"/>
        <w:rPr>
          <w:rFonts w:ascii="Times New Roman" w:hAnsi="Times New Roman" w:cs="Times New Roman"/>
        </w:rPr>
      </w:pPr>
    </w:p>
    <w:p w14:paraId="3F671FCB" w14:textId="79FE8B9D" w:rsidR="000F7957" w:rsidRPr="003D6985" w:rsidRDefault="00A41935" w:rsidP="002A234C">
      <w:pPr>
        <w:jc w:val="both"/>
        <w:rPr>
          <w:rFonts w:ascii="Times New Roman" w:hAnsi="Times New Roman" w:cs="Times New Roman"/>
        </w:rPr>
      </w:pPr>
      <w:r w:rsidRPr="003D6985">
        <w:rPr>
          <w:rFonts w:ascii="Times New Roman" w:hAnsi="Times New Roman" w:cs="Times New Roman"/>
          <w:b/>
          <w:bCs/>
        </w:rPr>
        <w:t xml:space="preserve">Palavras-chave: </w:t>
      </w:r>
      <w:r w:rsidRPr="003D6985">
        <w:rPr>
          <w:rFonts w:ascii="Times New Roman" w:hAnsi="Times New Roman" w:cs="Times New Roman"/>
        </w:rPr>
        <w:t xml:space="preserve">XIII ETBCES. </w:t>
      </w:r>
      <w:r w:rsidR="00BB5B5D" w:rsidRPr="003D6985">
        <w:rPr>
          <w:rFonts w:ascii="Times New Roman" w:hAnsi="Times New Roman" w:cs="Times New Roman"/>
        </w:rPr>
        <w:t>Eventos. UNEB.</w:t>
      </w:r>
      <w:r w:rsidR="000B2978" w:rsidRPr="003D6985">
        <w:rPr>
          <w:rFonts w:ascii="Times New Roman" w:hAnsi="Times New Roman" w:cs="Times New Roman"/>
        </w:rPr>
        <w:t xml:space="preserve"> Extensão</w:t>
      </w:r>
      <w:r w:rsidR="001800B9" w:rsidRPr="003D6985">
        <w:rPr>
          <w:rFonts w:ascii="Times New Roman" w:hAnsi="Times New Roman" w:cs="Times New Roman"/>
        </w:rPr>
        <w:t>.</w:t>
      </w:r>
    </w:p>
    <w:p w14:paraId="2832D143" w14:textId="20D4C264" w:rsidR="00103CFC" w:rsidRDefault="00103CFC" w:rsidP="002A2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B9AE85" w14:textId="77777777" w:rsidR="00CE107D" w:rsidRDefault="00CE107D" w:rsidP="002A2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229263" w14:textId="77777777" w:rsidR="00212DEC" w:rsidRDefault="00212DEC" w:rsidP="002A2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C91B7A" w14:textId="77777777" w:rsidR="00212DEC" w:rsidRDefault="00212DEC" w:rsidP="002A2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67E64" w14:textId="77777777" w:rsidR="00212DEC" w:rsidRDefault="00212DEC" w:rsidP="002A2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24153" w14:textId="77777777" w:rsidR="00212DEC" w:rsidRDefault="00212DEC" w:rsidP="002A2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FD2AA" w14:textId="77777777" w:rsidR="00212DEC" w:rsidRDefault="00212DEC" w:rsidP="002A2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82973" w14:textId="77777777" w:rsidR="00212DEC" w:rsidRDefault="00212DEC" w:rsidP="002A2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7AB4E" w14:textId="177A49FB" w:rsidR="00CE107D" w:rsidRPr="0030238D" w:rsidRDefault="00F11F06" w:rsidP="002A2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4D55C" wp14:editId="64FF7EA0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1927860" cy="0"/>
                <wp:effectExtent l="0" t="0" r="0" b="0"/>
                <wp:wrapNone/>
                <wp:docPr id="2143788618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2F2C9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65pt" to="151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" strokecolor="black [3213]" strokeweight=".25pt">
                <v:stroke joinstyle="miter"/>
              </v:line>
            </w:pict>
          </mc:Fallback>
        </mc:AlternateContent>
      </w:r>
    </w:p>
    <w:p w14:paraId="4092B17C" w14:textId="0604BADF" w:rsidR="00103CFC" w:rsidRDefault="004040D6" w:rsidP="002A28D2">
      <w:pPr>
        <w:jc w:val="both"/>
        <w:rPr>
          <w:rFonts w:ascii="Times New Roman" w:hAnsi="Times New Roman" w:cs="Times New Roman"/>
          <w:sz w:val="20"/>
          <w:szCs w:val="20"/>
        </w:rPr>
      </w:pPr>
      <w:r w:rsidRPr="00EE090E">
        <w:rPr>
          <w:rFonts w:ascii="Times New Roman" w:hAnsi="Times New Roman" w:cs="Times New Roman"/>
          <w:sz w:val="20"/>
          <w:szCs w:val="20"/>
        </w:rPr>
        <w:t xml:space="preserve">¹ </w:t>
      </w:r>
      <w:r w:rsidR="006C3B47" w:rsidRPr="00EE090E">
        <w:rPr>
          <w:rFonts w:ascii="Times New Roman" w:hAnsi="Times New Roman" w:cs="Times New Roman"/>
          <w:sz w:val="20"/>
          <w:szCs w:val="20"/>
        </w:rPr>
        <w:t>Pós-doutora e Doutora em Educação Professora Titular no Departamento de Ciências Humanas da Universidade do Estado da Bahia, Uneb, Brasil.</w:t>
      </w:r>
    </w:p>
    <w:p w14:paraId="432DDC60" w14:textId="13FB6443" w:rsidR="004040D6" w:rsidRDefault="004040D6" w:rsidP="002A28D2">
      <w:pPr>
        <w:jc w:val="both"/>
        <w:rPr>
          <w:rFonts w:ascii="Times New Roman" w:hAnsi="Times New Roman" w:cs="Times New Roman"/>
          <w:sz w:val="20"/>
          <w:szCs w:val="20"/>
        </w:rPr>
      </w:pPr>
      <w:r w:rsidRPr="00EE090E">
        <w:rPr>
          <w:rFonts w:ascii="Times New Roman" w:hAnsi="Times New Roman" w:cs="Times New Roman"/>
          <w:sz w:val="20"/>
          <w:szCs w:val="20"/>
        </w:rPr>
        <w:t xml:space="preserve">² </w:t>
      </w:r>
      <w:r w:rsidR="00BD12E0" w:rsidRPr="00EE090E">
        <w:rPr>
          <w:rFonts w:ascii="Times New Roman" w:hAnsi="Times New Roman" w:cs="Times New Roman"/>
          <w:sz w:val="20"/>
          <w:szCs w:val="20"/>
        </w:rPr>
        <w:t>Estudante do curso de graduação em Turismo e Hotelaria da Universidade do Estado da Bahia</w:t>
      </w:r>
      <w:r w:rsidR="00293DD0" w:rsidRPr="00EE090E">
        <w:rPr>
          <w:rFonts w:ascii="Times New Roman" w:hAnsi="Times New Roman" w:cs="Times New Roman"/>
          <w:sz w:val="20"/>
          <w:szCs w:val="20"/>
        </w:rPr>
        <w:t>, U</w:t>
      </w:r>
      <w:r w:rsidR="00CD149E" w:rsidRPr="00EE090E">
        <w:rPr>
          <w:rFonts w:ascii="Times New Roman" w:hAnsi="Times New Roman" w:cs="Times New Roman"/>
          <w:sz w:val="20"/>
          <w:szCs w:val="20"/>
        </w:rPr>
        <w:t>neb, Brasil</w:t>
      </w:r>
      <w:r w:rsidR="00BD12E0" w:rsidRPr="00EE090E">
        <w:rPr>
          <w:rFonts w:ascii="Times New Roman" w:hAnsi="Times New Roman" w:cs="Times New Roman"/>
          <w:sz w:val="20"/>
          <w:szCs w:val="20"/>
        </w:rPr>
        <w:t xml:space="preserve">. Bolsista do Projeto Turismo de Base Comunitária e Economia </w:t>
      </w:r>
      <w:r w:rsidR="00CD149E" w:rsidRPr="00EE090E">
        <w:rPr>
          <w:rFonts w:ascii="Times New Roman" w:hAnsi="Times New Roman" w:cs="Times New Roman"/>
          <w:sz w:val="20"/>
          <w:szCs w:val="20"/>
        </w:rPr>
        <w:t>Solidária pela Pró-</w:t>
      </w:r>
      <w:r w:rsidR="00F17BA6" w:rsidRPr="00EE090E">
        <w:rPr>
          <w:rFonts w:ascii="Times New Roman" w:hAnsi="Times New Roman" w:cs="Times New Roman"/>
          <w:sz w:val="20"/>
          <w:szCs w:val="20"/>
        </w:rPr>
        <w:t>reitoria de Extensão (PROEX) da Uneb.</w:t>
      </w:r>
    </w:p>
    <w:p w14:paraId="315C90EC" w14:textId="77777777" w:rsidR="00A7086B" w:rsidRDefault="004040D6" w:rsidP="002A234C">
      <w:pPr>
        <w:jc w:val="both"/>
        <w:rPr>
          <w:rFonts w:ascii="Times New Roman" w:hAnsi="Times New Roman" w:cs="Times New Roman"/>
          <w:sz w:val="20"/>
          <w:szCs w:val="20"/>
        </w:rPr>
      </w:pPr>
      <w:r w:rsidRPr="00EE090E">
        <w:rPr>
          <w:rFonts w:ascii="Times New Roman" w:hAnsi="Times New Roman" w:cs="Times New Roman"/>
          <w:sz w:val="20"/>
          <w:szCs w:val="20"/>
        </w:rPr>
        <w:t>³</w:t>
      </w:r>
      <w:r w:rsidR="00F17BA6" w:rsidRPr="00EE090E">
        <w:rPr>
          <w:rFonts w:ascii="Times New Roman" w:hAnsi="Times New Roman" w:cs="Times New Roman"/>
          <w:sz w:val="20"/>
          <w:szCs w:val="20"/>
        </w:rPr>
        <w:t xml:space="preserve"> Estudante do curso de graduação em Turismo e Hotelaria da Universidade do Estado da Bahia, Uneb, Brasil. Bolsista do Projeto Turismo de Base Comunitária e Economia Solidária pela Pró-reitoria de Extensão (PROEX) da Uneb.</w:t>
      </w:r>
    </w:p>
    <w:p w14:paraId="4E5BC714" w14:textId="77777777" w:rsidR="00BC36D9" w:rsidRDefault="00BC36D9" w:rsidP="002A23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FBA16" w14:textId="397B6844" w:rsidR="00103CFC" w:rsidRPr="00BC02CC" w:rsidRDefault="00BC02CC" w:rsidP="002A23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2C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INTRODUÇÃO </w:t>
      </w:r>
    </w:p>
    <w:p w14:paraId="6E7547D0" w14:textId="77777777" w:rsidR="00D84033" w:rsidRDefault="00D84033" w:rsidP="002A2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901BEE" w14:textId="0BDD4D3E" w:rsidR="00964E8F" w:rsidRDefault="00964E8F" w:rsidP="002A2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3EC7F" w14:textId="1019481C" w:rsidR="007D7106" w:rsidRDefault="007D7106" w:rsidP="00D347D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artigo é oriundo d</w:t>
      </w:r>
      <w:r w:rsidR="005246C7">
        <w:rPr>
          <w:rFonts w:ascii="Times New Roman" w:hAnsi="Times New Roman" w:cs="Times New Roman"/>
          <w:sz w:val="24"/>
          <w:szCs w:val="24"/>
        </w:rPr>
        <w:t>o trabalho de extensão e pesquisa realizado por duas graduandas em Turismo e Hotelaria, orientadas pela professora</w:t>
      </w:r>
      <w:r w:rsidR="005E1007">
        <w:rPr>
          <w:rFonts w:ascii="Times New Roman" w:hAnsi="Times New Roman" w:cs="Times New Roman"/>
          <w:sz w:val="24"/>
          <w:szCs w:val="24"/>
        </w:rPr>
        <w:t>, vice-líder</w:t>
      </w:r>
      <w:r w:rsidR="005246C7">
        <w:rPr>
          <w:rFonts w:ascii="Times New Roman" w:hAnsi="Times New Roman" w:cs="Times New Roman"/>
          <w:sz w:val="24"/>
          <w:szCs w:val="24"/>
        </w:rPr>
        <w:t xml:space="preserve"> do grupo de pesquisa Sociedade Solidária, Educação, Espaço e Turismo (SSEETU), </w:t>
      </w:r>
      <w:r w:rsidR="005E1007">
        <w:rPr>
          <w:rFonts w:ascii="Times New Roman" w:hAnsi="Times New Roman" w:cs="Times New Roman"/>
          <w:sz w:val="24"/>
          <w:szCs w:val="24"/>
        </w:rPr>
        <w:t xml:space="preserve">e coordenadora </w:t>
      </w:r>
      <w:r w:rsidR="005246C7">
        <w:rPr>
          <w:rFonts w:ascii="Times New Roman" w:hAnsi="Times New Roman" w:cs="Times New Roman"/>
          <w:sz w:val="24"/>
          <w:szCs w:val="24"/>
        </w:rPr>
        <w:t xml:space="preserve">do projeto Turismo de Base Comunitária no Cabula e do Encontro de Turismo de Base Comunitária e Economia Solidária (ETBCES), cujo objetivo é verificar as condições do Campus I da UNEB para a realização de eventos, no caso do XIII ETBCES. </w:t>
      </w:r>
    </w:p>
    <w:p w14:paraId="0F20E1DD" w14:textId="2EF220E3" w:rsidR="005246C7" w:rsidRDefault="005246C7" w:rsidP="00D347D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maio de 2023, esse grupo vem planejando e organizando o XIII ETBCES, juntamente com uma equi</w:t>
      </w:r>
      <w:r w:rsidR="005E1007">
        <w:rPr>
          <w:rFonts w:ascii="Times New Roman" w:hAnsi="Times New Roman" w:cs="Times New Roman"/>
          <w:sz w:val="24"/>
          <w:szCs w:val="24"/>
        </w:rPr>
        <w:t xml:space="preserve">pe multidisciplinar. Durante este processo definiu-se tema, programação, divulgação, dentre outras ações que contribuem para êxito do evento. Vale considerar que o ETBCES conta historicamente com apoio financeiro da </w:t>
      </w:r>
      <w:r w:rsidR="00A821AC" w:rsidRPr="00661600">
        <w:rPr>
          <w:rFonts w:ascii="Times New Roman" w:hAnsi="Times New Roman" w:cs="Times New Roman"/>
          <w:sz w:val="24"/>
          <w:szCs w:val="24"/>
        </w:rPr>
        <w:t>Fundação de Amparo à Pesquisa do Estado da Bahia</w:t>
      </w:r>
      <w:r w:rsidR="00A821AC">
        <w:rPr>
          <w:rFonts w:ascii="Times New Roman" w:hAnsi="Times New Roman" w:cs="Times New Roman"/>
          <w:sz w:val="24"/>
          <w:szCs w:val="24"/>
        </w:rPr>
        <w:t xml:space="preserve"> (</w:t>
      </w:r>
      <w:r w:rsidR="005E1007">
        <w:rPr>
          <w:rFonts w:ascii="Times New Roman" w:hAnsi="Times New Roman" w:cs="Times New Roman"/>
          <w:sz w:val="24"/>
          <w:szCs w:val="24"/>
        </w:rPr>
        <w:t>FAPESB</w:t>
      </w:r>
      <w:r w:rsidR="00A821AC">
        <w:rPr>
          <w:rFonts w:ascii="Times New Roman" w:hAnsi="Times New Roman" w:cs="Times New Roman"/>
          <w:sz w:val="24"/>
          <w:szCs w:val="24"/>
        </w:rPr>
        <w:t xml:space="preserve">), </w:t>
      </w:r>
      <w:r w:rsidR="005E1007">
        <w:rPr>
          <w:rFonts w:ascii="Times New Roman" w:hAnsi="Times New Roman" w:cs="Times New Roman"/>
          <w:sz w:val="24"/>
          <w:szCs w:val="24"/>
        </w:rPr>
        <w:t xml:space="preserve">da </w:t>
      </w:r>
      <w:r w:rsidR="0038279A" w:rsidRPr="0038279A">
        <w:rPr>
          <w:rFonts w:ascii="Times New Roman" w:hAnsi="Times New Roman" w:cs="Times New Roman"/>
          <w:color w:val="040C28"/>
          <w:sz w:val="24"/>
          <w:szCs w:val="24"/>
        </w:rPr>
        <w:t>Coordenação de Aperfeiçoamento de Pessoal de Nível Superior</w:t>
      </w:r>
      <w:r w:rsidR="0038279A">
        <w:rPr>
          <w:rFonts w:ascii="Times New Roman" w:hAnsi="Times New Roman" w:cs="Times New Roman"/>
          <w:color w:val="040C28"/>
          <w:sz w:val="24"/>
          <w:szCs w:val="24"/>
        </w:rPr>
        <w:t>/</w:t>
      </w:r>
      <w:r w:rsidR="0038279A" w:rsidRPr="0038279A">
        <w:rPr>
          <w:rFonts w:ascii="Times New Roman" w:hAnsi="Times New Roman" w:cs="Times New Roman"/>
          <w:sz w:val="24"/>
          <w:szCs w:val="24"/>
        </w:rPr>
        <w:t>Prog</w:t>
      </w:r>
      <w:r w:rsidR="0038279A">
        <w:rPr>
          <w:rFonts w:ascii="Times New Roman" w:hAnsi="Times New Roman" w:cs="Times New Roman"/>
          <w:sz w:val="24"/>
          <w:szCs w:val="24"/>
        </w:rPr>
        <w:t>rama de Apoio a Eventos no País (</w:t>
      </w:r>
      <w:r w:rsidR="005E1007">
        <w:rPr>
          <w:rFonts w:ascii="Times New Roman" w:hAnsi="Times New Roman" w:cs="Times New Roman"/>
          <w:sz w:val="24"/>
          <w:szCs w:val="24"/>
        </w:rPr>
        <w:t>CAPES</w:t>
      </w:r>
      <w:r w:rsidR="00A821AC">
        <w:rPr>
          <w:rFonts w:ascii="Times New Roman" w:hAnsi="Times New Roman" w:cs="Times New Roman"/>
          <w:sz w:val="24"/>
          <w:szCs w:val="24"/>
        </w:rPr>
        <w:t>/</w:t>
      </w:r>
      <w:r w:rsidR="0038279A">
        <w:rPr>
          <w:rFonts w:ascii="Times New Roman" w:hAnsi="Times New Roman" w:cs="Times New Roman"/>
          <w:sz w:val="24"/>
          <w:szCs w:val="24"/>
        </w:rPr>
        <w:t>PAEP) e</w:t>
      </w:r>
      <w:r w:rsidR="00A821AC">
        <w:rPr>
          <w:rFonts w:ascii="Times New Roman" w:hAnsi="Times New Roman" w:cs="Times New Roman"/>
          <w:sz w:val="24"/>
          <w:szCs w:val="24"/>
        </w:rPr>
        <w:t xml:space="preserve"> da UNEB, sendo que o resultado da proposta apresentada sairá apenas no dia 4 de setembro, </w:t>
      </w:r>
      <w:r w:rsidR="0038279A">
        <w:rPr>
          <w:rFonts w:ascii="Times New Roman" w:hAnsi="Times New Roman" w:cs="Times New Roman"/>
          <w:sz w:val="24"/>
          <w:szCs w:val="24"/>
        </w:rPr>
        <w:t>uma semana antes do início do XIII ETBCES. A</w:t>
      </w:r>
      <w:r w:rsidR="00A821AC">
        <w:rPr>
          <w:rFonts w:ascii="Times New Roman" w:hAnsi="Times New Roman" w:cs="Times New Roman"/>
          <w:sz w:val="24"/>
          <w:szCs w:val="24"/>
        </w:rPr>
        <w:t xml:space="preserve">té o momento </w:t>
      </w:r>
      <w:r w:rsidR="0038279A">
        <w:rPr>
          <w:rFonts w:ascii="Times New Roman" w:hAnsi="Times New Roman" w:cs="Times New Roman"/>
          <w:sz w:val="24"/>
          <w:szCs w:val="24"/>
        </w:rPr>
        <w:t xml:space="preserve">conta-se </w:t>
      </w:r>
      <w:r w:rsidR="00A821AC">
        <w:rPr>
          <w:rFonts w:ascii="Times New Roman" w:hAnsi="Times New Roman" w:cs="Times New Roman"/>
          <w:sz w:val="24"/>
          <w:szCs w:val="24"/>
        </w:rPr>
        <w:t xml:space="preserve">apenas </w:t>
      </w:r>
      <w:r w:rsidR="0038279A">
        <w:rPr>
          <w:rFonts w:ascii="Times New Roman" w:hAnsi="Times New Roman" w:cs="Times New Roman"/>
          <w:sz w:val="24"/>
          <w:szCs w:val="24"/>
        </w:rPr>
        <w:t>com o apoio da</w:t>
      </w:r>
      <w:r w:rsidR="00A821AC">
        <w:rPr>
          <w:rFonts w:ascii="Times New Roman" w:hAnsi="Times New Roman" w:cs="Times New Roman"/>
          <w:sz w:val="24"/>
          <w:szCs w:val="24"/>
        </w:rPr>
        <w:t xml:space="preserve"> UNEB</w:t>
      </w:r>
      <w:r w:rsidR="0038279A">
        <w:rPr>
          <w:rFonts w:ascii="Times New Roman" w:hAnsi="Times New Roman" w:cs="Times New Roman"/>
          <w:sz w:val="24"/>
          <w:szCs w:val="24"/>
        </w:rPr>
        <w:t xml:space="preserve"> e do trabalho voluntário.</w:t>
      </w:r>
    </w:p>
    <w:p w14:paraId="6C66F82C" w14:textId="7E7ED809" w:rsidR="0038279A" w:rsidRDefault="005269C8" w:rsidP="00D347D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equipe realizou alguns estudos e pesquisa relacionadas aos funcionamentos de cursos e atividades por departamento e setores, e se f</w:t>
      </w:r>
      <w:r w:rsidR="0038279A">
        <w:rPr>
          <w:rFonts w:ascii="Times New Roman" w:hAnsi="Times New Roman" w:cs="Times New Roman"/>
          <w:sz w:val="24"/>
          <w:szCs w:val="24"/>
        </w:rPr>
        <w:t>ez necessário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38279A">
        <w:rPr>
          <w:rFonts w:ascii="Times New Roman" w:hAnsi="Times New Roman" w:cs="Times New Roman"/>
          <w:sz w:val="24"/>
          <w:szCs w:val="24"/>
        </w:rPr>
        <w:t xml:space="preserve"> mapeamento dos espaços e das condições físicas e estruturais do Campus I da </w:t>
      </w:r>
      <w:r w:rsidR="00160BFF">
        <w:rPr>
          <w:rFonts w:ascii="Times New Roman" w:hAnsi="Times New Roman" w:cs="Times New Roman"/>
          <w:sz w:val="24"/>
          <w:szCs w:val="24"/>
        </w:rPr>
        <w:t>UNEB, registrando</w:t>
      </w:r>
      <w:r w:rsidR="009A2EDC">
        <w:rPr>
          <w:rFonts w:ascii="Times New Roman" w:hAnsi="Times New Roman" w:cs="Times New Roman"/>
          <w:sz w:val="24"/>
          <w:szCs w:val="24"/>
        </w:rPr>
        <w:t>-se</w:t>
      </w:r>
      <w:r w:rsidR="0038279A">
        <w:rPr>
          <w:rFonts w:ascii="Times New Roman" w:hAnsi="Times New Roman" w:cs="Times New Roman"/>
          <w:sz w:val="24"/>
          <w:szCs w:val="24"/>
        </w:rPr>
        <w:t xml:space="preserve"> imagens</w:t>
      </w:r>
      <w:r>
        <w:rPr>
          <w:rFonts w:ascii="Times New Roman" w:hAnsi="Times New Roman" w:cs="Times New Roman"/>
          <w:sz w:val="24"/>
          <w:szCs w:val="24"/>
        </w:rPr>
        <w:t xml:space="preserve"> que servirão para a organização de um manual</w:t>
      </w:r>
      <w:r w:rsidR="009A2EDC">
        <w:rPr>
          <w:rFonts w:ascii="Times New Roman" w:hAnsi="Times New Roman" w:cs="Times New Roman"/>
          <w:sz w:val="24"/>
          <w:szCs w:val="24"/>
        </w:rPr>
        <w:t xml:space="preserve"> para eventos pós o XIII ETBCES.</w:t>
      </w:r>
    </w:p>
    <w:p w14:paraId="64EA2780" w14:textId="77777777" w:rsidR="005246C7" w:rsidRPr="0030238D" w:rsidRDefault="005246C7" w:rsidP="005246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2C83E" w14:textId="049C0264" w:rsidR="00103CFC" w:rsidRPr="00D84033" w:rsidRDefault="00AB3813" w:rsidP="002A23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D84033">
        <w:rPr>
          <w:rFonts w:ascii="Times New Roman" w:hAnsi="Times New Roman" w:cs="Times New Roman"/>
          <w:b/>
          <w:bCs/>
          <w:sz w:val="24"/>
          <w:szCs w:val="24"/>
        </w:rPr>
        <w:t>CONHEC</w:t>
      </w:r>
      <w:r>
        <w:rPr>
          <w:rFonts w:ascii="Times New Roman" w:hAnsi="Times New Roman" w:cs="Times New Roman"/>
          <w:b/>
          <w:bCs/>
          <w:sz w:val="24"/>
          <w:szCs w:val="24"/>
        </w:rPr>
        <w:t>ENDO A UNEB, O CAMPUS I E SUAS CONDIÇÕES FÍSICAS</w:t>
      </w:r>
    </w:p>
    <w:p w14:paraId="4E826CB2" w14:textId="77777777" w:rsidR="00D84033" w:rsidRDefault="00D84033" w:rsidP="002A2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CFA5C4" w14:textId="77777777" w:rsidR="00AB3813" w:rsidRDefault="00AB3813" w:rsidP="002A2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975F7" w14:textId="1DFEBF25" w:rsidR="00D46431" w:rsidRPr="00AE01A6" w:rsidRDefault="001E076C" w:rsidP="00AB381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440F5">
        <w:rPr>
          <w:rFonts w:ascii="Times New Roman" w:hAnsi="Times New Roman" w:cs="Times New Roman"/>
          <w:sz w:val="24"/>
          <w:szCs w:val="24"/>
        </w:rPr>
        <w:t>Universidade do Estado da Bahia (</w:t>
      </w:r>
      <w:r>
        <w:rPr>
          <w:rFonts w:ascii="Times New Roman" w:hAnsi="Times New Roman" w:cs="Times New Roman"/>
          <w:sz w:val="24"/>
          <w:szCs w:val="24"/>
        </w:rPr>
        <w:t>UNEB</w:t>
      </w:r>
      <w:r w:rsidR="003440F5">
        <w:rPr>
          <w:rFonts w:ascii="Times New Roman" w:hAnsi="Times New Roman" w:cs="Times New Roman"/>
          <w:sz w:val="24"/>
          <w:szCs w:val="24"/>
        </w:rPr>
        <w:t>)</w:t>
      </w:r>
      <w:r w:rsidR="005C2AA0">
        <w:rPr>
          <w:rFonts w:ascii="Times New Roman" w:hAnsi="Times New Roman" w:cs="Times New Roman"/>
          <w:sz w:val="24"/>
          <w:szCs w:val="24"/>
        </w:rPr>
        <w:t xml:space="preserve"> foi</w:t>
      </w:r>
      <w:r w:rsidR="00386BAA">
        <w:rPr>
          <w:rFonts w:ascii="Times New Roman" w:hAnsi="Times New Roman" w:cs="Times New Roman"/>
          <w:sz w:val="24"/>
          <w:szCs w:val="24"/>
        </w:rPr>
        <w:t xml:space="preserve"> idealizada e projetada p</w:t>
      </w:r>
      <w:r w:rsidR="005C2AA0">
        <w:rPr>
          <w:rFonts w:ascii="Times New Roman" w:hAnsi="Times New Roman" w:cs="Times New Roman"/>
          <w:sz w:val="24"/>
          <w:szCs w:val="24"/>
        </w:rPr>
        <w:t xml:space="preserve">or </w:t>
      </w:r>
      <w:r w:rsidR="00386BAA">
        <w:rPr>
          <w:rFonts w:ascii="Times New Roman" w:hAnsi="Times New Roman" w:cs="Times New Roman"/>
          <w:sz w:val="24"/>
          <w:szCs w:val="24"/>
        </w:rPr>
        <w:t xml:space="preserve">Edivaldo </w:t>
      </w:r>
      <w:r w:rsidR="005C2AA0">
        <w:rPr>
          <w:rFonts w:ascii="Times New Roman" w:hAnsi="Times New Roman" w:cs="Times New Roman"/>
          <w:sz w:val="24"/>
          <w:szCs w:val="24"/>
        </w:rPr>
        <w:t xml:space="preserve">Machado </w:t>
      </w:r>
      <w:r w:rsidR="00386BAA">
        <w:rPr>
          <w:rFonts w:ascii="Times New Roman" w:hAnsi="Times New Roman" w:cs="Times New Roman"/>
          <w:sz w:val="24"/>
          <w:szCs w:val="24"/>
        </w:rPr>
        <w:t>Boaventura</w:t>
      </w:r>
      <w:r w:rsidR="008919E2">
        <w:rPr>
          <w:rFonts w:ascii="Times New Roman" w:hAnsi="Times New Roman" w:cs="Times New Roman"/>
          <w:sz w:val="24"/>
          <w:szCs w:val="24"/>
        </w:rPr>
        <w:t>, Secretário de Educação da Bahia</w:t>
      </w:r>
      <w:r w:rsidR="005C2AA0">
        <w:rPr>
          <w:rFonts w:ascii="Times New Roman" w:hAnsi="Times New Roman" w:cs="Times New Roman"/>
          <w:sz w:val="24"/>
          <w:szCs w:val="24"/>
        </w:rPr>
        <w:t xml:space="preserve"> na época, baseado nas experiências multicampi da </w:t>
      </w:r>
      <w:r w:rsidR="004B179B" w:rsidRPr="00AE01A6">
        <w:rPr>
          <w:rFonts w:ascii="Times New Roman" w:hAnsi="Times New Roman" w:cs="Times New Roman"/>
          <w:sz w:val="24"/>
          <w:szCs w:val="24"/>
        </w:rPr>
        <w:t xml:space="preserve">Universidade </w:t>
      </w:r>
      <w:r w:rsidR="00FE319D" w:rsidRPr="00AE01A6">
        <w:rPr>
          <w:rFonts w:ascii="Times New Roman" w:hAnsi="Times New Roman" w:cs="Times New Roman"/>
          <w:sz w:val="24"/>
          <w:szCs w:val="24"/>
        </w:rPr>
        <w:t>Estadual Paulista (</w:t>
      </w:r>
      <w:r w:rsidR="00B76399" w:rsidRPr="00AE01A6">
        <w:rPr>
          <w:rFonts w:ascii="Times New Roman" w:hAnsi="Times New Roman" w:cs="Times New Roman"/>
          <w:sz w:val="24"/>
          <w:szCs w:val="24"/>
        </w:rPr>
        <w:t>UNESP</w:t>
      </w:r>
      <w:r w:rsidR="00FE319D" w:rsidRPr="00AE01A6">
        <w:rPr>
          <w:rFonts w:ascii="Times New Roman" w:hAnsi="Times New Roman" w:cs="Times New Roman"/>
          <w:sz w:val="24"/>
          <w:szCs w:val="24"/>
        </w:rPr>
        <w:t>)</w:t>
      </w:r>
      <w:r w:rsidR="00B8047A" w:rsidRPr="00AE01A6">
        <w:rPr>
          <w:rFonts w:ascii="Times New Roman" w:hAnsi="Times New Roman" w:cs="Times New Roman"/>
          <w:sz w:val="24"/>
          <w:szCs w:val="24"/>
        </w:rPr>
        <w:t xml:space="preserve"> </w:t>
      </w:r>
      <w:r w:rsidR="00F013FC" w:rsidRPr="00AE01A6">
        <w:rPr>
          <w:rFonts w:ascii="Times New Roman" w:hAnsi="Times New Roman" w:cs="Times New Roman"/>
          <w:sz w:val="24"/>
          <w:szCs w:val="24"/>
        </w:rPr>
        <w:t>e da</w:t>
      </w:r>
      <w:r w:rsidR="00B8047A" w:rsidRPr="00AE01A6">
        <w:rPr>
          <w:rFonts w:ascii="Times New Roman" w:hAnsi="Times New Roman" w:cs="Times New Roman"/>
          <w:sz w:val="24"/>
          <w:szCs w:val="24"/>
        </w:rPr>
        <w:t xml:space="preserve"> Universidade do Québec</w:t>
      </w:r>
      <w:r w:rsidR="00B03F9E" w:rsidRPr="00AE01A6">
        <w:rPr>
          <w:rFonts w:ascii="Times New Roman" w:hAnsi="Times New Roman" w:cs="Times New Roman"/>
          <w:sz w:val="24"/>
          <w:szCs w:val="24"/>
        </w:rPr>
        <w:t xml:space="preserve"> (UQ)</w:t>
      </w:r>
      <w:r w:rsidR="00D0123F" w:rsidRPr="00AE01A6">
        <w:rPr>
          <w:rFonts w:ascii="Times New Roman" w:hAnsi="Times New Roman" w:cs="Times New Roman"/>
          <w:sz w:val="24"/>
          <w:szCs w:val="24"/>
        </w:rPr>
        <w:t>.</w:t>
      </w:r>
      <w:r w:rsidR="00F013FC">
        <w:rPr>
          <w:rFonts w:ascii="Times New Roman" w:hAnsi="Times New Roman" w:cs="Times New Roman"/>
          <w:sz w:val="24"/>
          <w:szCs w:val="24"/>
        </w:rPr>
        <w:t xml:space="preserve"> Segundo Fialho (2005):</w:t>
      </w:r>
    </w:p>
    <w:p w14:paraId="294484B7" w14:textId="77777777" w:rsidR="00F6596A" w:rsidRPr="00AE01A6" w:rsidRDefault="00F6596A" w:rsidP="002A2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CD88AE" w14:textId="797A6CF9" w:rsidR="00D84033" w:rsidRDefault="00D46431" w:rsidP="00F6596A">
      <w:pPr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61E7C">
        <w:rPr>
          <w:rFonts w:ascii="Times New Roman" w:hAnsi="Times New Roman" w:cs="Times New Roman"/>
          <w:sz w:val="24"/>
          <w:szCs w:val="24"/>
        </w:rPr>
        <w:t xml:space="preserve">     </w:t>
      </w:r>
      <w:r w:rsidRPr="00D46431">
        <w:rPr>
          <w:rFonts w:ascii="Times New Roman" w:hAnsi="Times New Roman" w:cs="Times New Roman"/>
          <w:sz w:val="20"/>
          <w:szCs w:val="20"/>
        </w:rPr>
        <w:t xml:space="preserve">A UNEB, criada pela Lei Delegada n.º 66, de 1° de junho de 1983 e reconhecida pela Portaria Ministerial n.º 909, de 31 de julho de 1995, origina-se do Centro de Educação Técnica da Bahia - CETEBA, instalado nos finais dos anos 60, transformado em Fundação em 1974 e extinto em 1980, com a criação da Superintendência de Ensino Superior do Estado da Bahia - SESEB, a qual reuniu as sete unidades então existentes: o CETEBA, a Faculdade de Agronomia do Médio São Francisco, as Faculdades de </w:t>
      </w:r>
      <w:r w:rsidRPr="00D46431">
        <w:rPr>
          <w:rFonts w:ascii="Times New Roman" w:hAnsi="Times New Roman" w:cs="Times New Roman"/>
          <w:sz w:val="20"/>
          <w:szCs w:val="20"/>
        </w:rPr>
        <w:lastRenderedPageBreak/>
        <w:t>Formação de Professores de Alagoinhas, de Jacobina e de Santo Antônio de Jesus, e as faculdades de Filosofia, Ciências e Letras de Caetité e de Juazeiro. Em 1983, a SESEB foi extinta, dando origem à UNEB, constituída, então, pelas unidades existentes e pela Faculdade de Educação - FAEEBA, instituída nessa mesma época</w:t>
      </w:r>
      <w:r w:rsidR="00222E40">
        <w:rPr>
          <w:rFonts w:ascii="Times New Roman" w:hAnsi="Times New Roman" w:cs="Times New Roman"/>
          <w:sz w:val="20"/>
          <w:szCs w:val="20"/>
        </w:rPr>
        <w:t xml:space="preserve"> </w:t>
      </w:r>
      <w:r w:rsidRPr="00D46431">
        <w:rPr>
          <w:rFonts w:ascii="Times New Roman" w:hAnsi="Times New Roman" w:cs="Times New Roman"/>
          <w:sz w:val="20"/>
          <w:szCs w:val="20"/>
        </w:rPr>
        <w:t>(FIALHO, 2005, p. 94)</w:t>
      </w:r>
      <w:r w:rsidR="00222E40">
        <w:rPr>
          <w:rFonts w:ascii="Times New Roman" w:hAnsi="Times New Roman" w:cs="Times New Roman"/>
          <w:sz w:val="20"/>
          <w:szCs w:val="20"/>
        </w:rPr>
        <w:t>.</w:t>
      </w:r>
    </w:p>
    <w:p w14:paraId="7714BDB2" w14:textId="77777777" w:rsidR="00F6596A" w:rsidRDefault="00F6596A" w:rsidP="00F6596A">
      <w:pPr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</w:p>
    <w:p w14:paraId="2BC0708A" w14:textId="77777777" w:rsidR="00F6596A" w:rsidRPr="00F6596A" w:rsidRDefault="00F6596A" w:rsidP="00F6596A">
      <w:pPr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</w:p>
    <w:p w14:paraId="5F5F62D9" w14:textId="1504B51B" w:rsidR="00D0123F" w:rsidRDefault="005B1D5D" w:rsidP="00AB381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D3E6E">
        <w:rPr>
          <w:rFonts w:ascii="Times New Roman" w:hAnsi="Times New Roman" w:cs="Times New Roman"/>
          <w:sz w:val="24"/>
          <w:szCs w:val="24"/>
        </w:rPr>
        <w:t>Universidade</w:t>
      </w:r>
      <w:r w:rsidR="006B055B">
        <w:rPr>
          <w:rFonts w:ascii="Times New Roman" w:hAnsi="Times New Roman" w:cs="Times New Roman"/>
          <w:sz w:val="24"/>
          <w:szCs w:val="24"/>
        </w:rPr>
        <w:t xml:space="preserve"> configura-se numa abordagem</w:t>
      </w:r>
      <w:r w:rsidR="007D41D0">
        <w:rPr>
          <w:rFonts w:ascii="Times New Roman" w:hAnsi="Times New Roman" w:cs="Times New Roman"/>
          <w:sz w:val="24"/>
          <w:szCs w:val="24"/>
        </w:rPr>
        <w:t xml:space="preserve"> multicampi, </w:t>
      </w:r>
      <w:r w:rsidR="00F013FC">
        <w:rPr>
          <w:rFonts w:ascii="Times New Roman" w:hAnsi="Times New Roman" w:cs="Times New Roman"/>
          <w:sz w:val="24"/>
          <w:szCs w:val="24"/>
        </w:rPr>
        <w:t>está presente em</w:t>
      </w:r>
      <w:r w:rsidR="007D470D">
        <w:rPr>
          <w:rFonts w:ascii="Times New Roman" w:hAnsi="Times New Roman" w:cs="Times New Roman"/>
          <w:sz w:val="24"/>
          <w:szCs w:val="24"/>
        </w:rPr>
        <w:t xml:space="preserve"> 25 cidade</w:t>
      </w:r>
      <w:r w:rsidR="00E467D4">
        <w:rPr>
          <w:rFonts w:ascii="Times New Roman" w:hAnsi="Times New Roman" w:cs="Times New Roman"/>
          <w:sz w:val="24"/>
          <w:szCs w:val="24"/>
        </w:rPr>
        <w:t>s do Estado. Ao todo, a UNEB conta com 26</w:t>
      </w:r>
      <w:r w:rsidR="00312368">
        <w:rPr>
          <w:rFonts w:ascii="Times New Roman" w:hAnsi="Times New Roman" w:cs="Times New Roman"/>
          <w:sz w:val="24"/>
          <w:szCs w:val="24"/>
        </w:rPr>
        <w:t xml:space="preserve"> campi, </w:t>
      </w:r>
      <w:r w:rsidR="00222E40">
        <w:rPr>
          <w:rFonts w:ascii="Times New Roman" w:hAnsi="Times New Roman" w:cs="Times New Roman"/>
          <w:sz w:val="24"/>
          <w:szCs w:val="24"/>
        </w:rPr>
        <w:t>conforme Quadro 1, a seguir.</w:t>
      </w:r>
    </w:p>
    <w:p w14:paraId="0267AACF" w14:textId="77777777" w:rsidR="005D246E" w:rsidRDefault="005D246E" w:rsidP="002A2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BB446" w14:textId="21F9BA5F" w:rsidR="005D246E" w:rsidRDefault="008E7A70" w:rsidP="00CC3D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Quadro 1 - </w:t>
      </w:r>
      <w:r w:rsidRPr="00E94072">
        <w:rPr>
          <w:rFonts w:ascii="Times New Roman" w:hAnsi="Times New Roman" w:cs="Times New Roman"/>
          <w:sz w:val="24"/>
          <w:szCs w:val="24"/>
        </w:rPr>
        <w:t>Composição multicampi da Universidade do Estado da Bahia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19"/>
        <w:gridCol w:w="2338"/>
        <w:gridCol w:w="2338"/>
      </w:tblGrid>
      <w:tr w:rsidR="005D246E" w14:paraId="304A049F" w14:textId="77777777" w:rsidTr="005D246E">
        <w:tc>
          <w:tcPr>
            <w:tcW w:w="1555" w:type="dxa"/>
          </w:tcPr>
          <w:p w14:paraId="26881021" w14:textId="30CA781E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6">
              <w:rPr>
                <w:rFonts w:ascii="Times New Roman" w:hAnsi="Times New Roman" w:cs="Times New Roman"/>
                <w:sz w:val="24"/>
                <w:szCs w:val="24"/>
              </w:rPr>
              <w:t>Campus I</w:t>
            </w:r>
          </w:p>
        </w:tc>
        <w:tc>
          <w:tcPr>
            <w:tcW w:w="3119" w:type="dxa"/>
          </w:tcPr>
          <w:p w14:paraId="4CDF7D7B" w14:textId="5C14587E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1">
              <w:rPr>
                <w:rFonts w:ascii="Times New Roman" w:hAnsi="Times New Roman" w:cs="Times New Roman"/>
                <w:sz w:val="24"/>
                <w:szCs w:val="24"/>
              </w:rPr>
              <w:t>Salvador</w:t>
            </w:r>
          </w:p>
        </w:tc>
        <w:tc>
          <w:tcPr>
            <w:tcW w:w="2338" w:type="dxa"/>
          </w:tcPr>
          <w:p w14:paraId="34DDBA11" w14:textId="05F92E66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Campus XV</w:t>
            </w:r>
          </w:p>
        </w:tc>
        <w:tc>
          <w:tcPr>
            <w:tcW w:w="2338" w:type="dxa"/>
          </w:tcPr>
          <w:p w14:paraId="3937E49C" w14:textId="3515FA50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1">
              <w:rPr>
                <w:rFonts w:ascii="Times New Roman" w:hAnsi="Times New Roman" w:cs="Times New Roman"/>
                <w:sz w:val="24"/>
                <w:szCs w:val="24"/>
              </w:rPr>
              <w:t>Valença</w:t>
            </w:r>
          </w:p>
        </w:tc>
      </w:tr>
      <w:tr w:rsidR="005D246E" w14:paraId="3FE318A2" w14:textId="77777777" w:rsidTr="005D246E">
        <w:tc>
          <w:tcPr>
            <w:tcW w:w="1555" w:type="dxa"/>
          </w:tcPr>
          <w:p w14:paraId="22A01A56" w14:textId="626EDFA7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6">
              <w:rPr>
                <w:rFonts w:ascii="Times New Roman" w:hAnsi="Times New Roman" w:cs="Times New Roman"/>
                <w:sz w:val="24"/>
                <w:szCs w:val="24"/>
              </w:rPr>
              <w:t>Campus II</w:t>
            </w:r>
          </w:p>
        </w:tc>
        <w:tc>
          <w:tcPr>
            <w:tcW w:w="3119" w:type="dxa"/>
          </w:tcPr>
          <w:p w14:paraId="731F0F29" w14:textId="1393C7EC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1">
              <w:rPr>
                <w:rFonts w:ascii="Times New Roman" w:hAnsi="Times New Roman" w:cs="Times New Roman"/>
                <w:sz w:val="24"/>
                <w:szCs w:val="24"/>
              </w:rPr>
              <w:t>Alagoinhas</w:t>
            </w:r>
          </w:p>
        </w:tc>
        <w:tc>
          <w:tcPr>
            <w:tcW w:w="2338" w:type="dxa"/>
          </w:tcPr>
          <w:p w14:paraId="09958166" w14:textId="4375C291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6">
              <w:rPr>
                <w:rFonts w:ascii="Times New Roman" w:hAnsi="Times New Roman" w:cs="Times New Roman"/>
                <w:sz w:val="24"/>
                <w:szCs w:val="24"/>
              </w:rPr>
              <w:t>Campus XVI</w:t>
            </w:r>
          </w:p>
        </w:tc>
        <w:tc>
          <w:tcPr>
            <w:tcW w:w="2338" w:type="dxa"/>
          </w:tcPr>
          <w:p w14:paraId="4791CFF1" w14:textId="2730A203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1">
              <w:rPr>
                <w:rFonts w:ascii="Times New Roman" w:hAnsi="Times New Roman" w:cs="Times New Roman"/>
                <w:sz w:val="24"/>
                <w:szCs w:val="24"/>
              </w:rPr>
              <w:t>Irecê</w:t>
            </w:r>
          </w:p>
        </w:tc>
      </w:tr>
      <w:tr w:rsidR="005D246E" w14:paraId="0317B2C3" w14:textId="77777777" w:rsidTr="005D246E">
        <w:tc>
          <w:tcPr>
            <w:tcW w:w="1555" w:type="dxa"/>
          </w:tcPr>
          <w:p w14:paraId="0634CEA7" w14:textId="5286F1D1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6">
              <w:rPr>
                <w:rFonts w:ascii="Times New Roman" w:hAnsi="Times New Roman" w:cs="Times New Roman"/>
                <w:sz w:val="24"/>
                <w:szCs w:val="24"/>
              </w:rPr>
              <w:t>Campus III</w:t>
            </w:r>
          </w:p>
        </w:tc>
        <w:tc>
          <w:tcPr>
            <w:tcW w:w="3119" w:type="dxa"/>
          </w:tcPr>
          <w:p w14:paraId="32E8A14E" w14:textId="27695CA9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1">
              <w:rPr>
                <w:rFonts w:ascii="Times New Roman" w:hAnsi="Times New Roman" w:cs="Times New Roman"/>
                <w:sz w:val="24"/>
                <w:szCs w:val="24"/>
              </w:rPr>
              <w:t>Juazeiro</w:t>
            </w:r>
          </w:p>
        </w:tc>
        <w:tc>
          <w:tcPr>
            <w:tcW w:w="2338" w:type="dxa"/>
          </w:tcPr>
          <w:p w14:paraId="2180EF80" w14:textId="17B60168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6">
              <w:rPr>
                <w:rFonts w:ascii="Times New Roman" w:hAnsi="Times New Roman" w:cs="Times New Roman"/>
                <w:sz w:val="24"/>
                <w:szCs w:val="24"/>
              </w:rPr>
              <w:t>Campus XVII</w:t>
            </w:r>
          </w:p>
        </w:tc>
        <w:tc>
          <w:tcPr>
            <w:tcW w:w="2338" w:type="dxa"/>
          </w:tcPr>
          <w:p w14:paraId="6A70C3E2" w14:textId="0FC4037E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1">
              <w:rPr>
                <w:rFonts w:ascii="Times New Roman" w:hAnsi="Times New Roman" w:cs="Times New Roman"/>
                <w:sz w:val="24"/>
                <w:szCs w:val="24"/>
              </w:rPr>
              <w:t>Bom Jesus da Lapa</w:t>
            </w:r>
          </w:p>
        </w:tc>
      </w:tr>
      <w:tr w:rsidR="005D246E" w14:paraId="4D542FD4" w14:textId="77777777" w:rsidTr="005D246E">
        <w:tc>
          <w:tcPr>
            <w:tcW w:w="1555" w:type="dxa"/>
          </w:tcPr>
          <w:p w14:paraId="3F318768" w14:textId="1DF7CB33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6">
              <w:rPr>
                <w:rFonts w:ascii="Times New Roman" w:hAnsi="Times New Roman" w:cs="Times New Roman"/>
                <w:sz w:val="24"/>
                <w:szCs w:val="24"/>
              </w:rPr>
              <w:t>Campus IV</w:t>
            </w:r>
          </w:p>
        </w:tc>
        <w:tc>
          <w:tcPr>
            <w:tcW w:w="3119" w:type="dxa"/>
          </w:tcPr>
          <w:p w14:paraId="6A246CD5" w14:textId="10149484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1">
              <w:rPr>
                <w:rFonts w:ascii="Times New Roman" w:hAnsi="Times New Roman" w:cs="Times New Roman"/>
                <w:sz w:val="24"/>
                <w:szCs w:val="24"/>
              </w:rPr>
              <w:t>Jacobina</w:t>
            </w:r>
          </w:p>
        </w:tc>
        <w:tc>
          <w:tcPr>
            <w:tcW w:w="2338" w:type="dxa"/>
          </w:tcPr>
          <w:p w14:paraId="1270263C" w14:textId="3C60A642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6">
              <w:rPr>
                <w:rFonts w:ascii="Times New Roman" w:hAnsi="Times New Roman" w:cs="Times New Roman"/>
                <w:sz w:val="24"/>
                <w:szCs w:val="24"/>
              </w:rPr>
              <w:t>Campus XVIII</w:t>
            </w:r>
          </w:p>
        </w:tc>
        <w:tc>
          <w:tcPr>
            <w:tcW w:w="2338" w:type="dxa"/>
          </w:tcPr>
          <w:p w14:paraId="73779320" w14:textId="6DC6A74D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1">
              <w:rPr>
                <w:rFonts w:ascii="Times New Roman" w:hAnsi="Times New Roman" w:cs="Times New Roman"/>
                <w:sz w:val="24"/>
                <w:szCs w:val="24"/>
              </w:rPr>
              <w:t>Eunápolis</w:t>
            </w:r>
          </w:p>
        </w:tc>
      </w:tr>
      <w:tr w:rsidR="005D246E" w14:paraId="60611661" w14:textId="77777777" w:rsidTr="005D246E">
        <w:tc>
          <w:tcPr>
            <w:tcW w:w="1555" w:type="dxa"/>
          </w:tcPr>
          <w:p w14:paraId="31BBC5F0" w14:textId="463B2910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6">
              <w:rPr>
                <w:rFonts w:ascii="Times New Roman" w:hAnsi="Times New Roman" w:cs="Times New Roman"/>
                <w:sz w:val="24"/>
                <w:szCs w:val="24"/>
              </w:rPr>
              <w:t>Campus V</w:t>
            </w:r>
          </w:p>
        </w:tc>
        <w:tc>
          <w:tcPr>
            <w:tcW w:w="3119" w:type="dxa"/>
          </w:tcPr>
          <w:p w14:paraId="0BA54D93" w14:textId="00924C9F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1">
              <w:rPr>
                <w:rFonts w:ascii="Times New Roman" w:hAnsi="Times New Roman" w:cs="Times New Roman"/>
                <w:sz w:val="24"/>
                <w:szCs w:val="24"/>
              </w:rPr>
              <w:t>Santo Antônio de Jesus</w:t>
            </w:r>
          </w:p>
        </w:tc>
        <w:tc>
          <w:tcPr>
            <w:tcW w:w="2338" w:type="dxa"/>
          </w:tcPr>
          <w:p w14:paraId="5F9DBB85" w14:textId="62D703A6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6">
              <w:rPr>
                <w:rFonts w:ascii="Times New Roman" w:hAnsi="Times New Roman" w:cs="Times New Roman"/>
                <w:sz w:val="24"/>
                <w:szCs w:val="24"/>
              </w:rPr>
              <w:t>Campus XIX</w:t>
            </w:r>
          </w:p>
        </w:tc>
        <w:tc>
          <w:tcPr>
            <w:tcW w:w="2338" w:type="dxa"/>
          </w:tcPr>
          <w:p w14:paraId="412FC338" w14:textId="790D2D74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1">
              <w:rPr>
                <w:rFonts w:ascii="Times New Roman" w:hAnsi="Times New Roman" w:cs="Times New Roman"/>
                <w:sz w:val="24"/>
                <w:szCs w:val="24"/>
              </w:rPr>
              <w:t>Camaçari</w:t>
            </w:r>
          </w:p>
        </w:tc>
      </w:tr>
      <w:tr w:rsidR="005D246E" w14:paraId="3E214418" w14:textId="77777777" w:rsidTr="005D246E">
        <w:tc>
          <w:tcPr>
            <w:tcW w:w="1555" w:type="dxa"/>
          </w:tcPr>
          <w:p w14:paraId="07A47BAE" w14:textId="66A313DE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6">
              <w:rPr>
                <w:rFonts w:ascii="Times New Roman" w:hAnsi="Times New Roman" w:cs="Times New Roman"/>
                <w:sz w:val="24"/>
                <w:szCs w:val="24"/>
              </w:rPr>
              <w:t>Campus VI</w:t>
            </w:r>
          </w:p>
        </w:tc>
        <w:tc>
          <w:tcPr>
            <w:tcW w:w="3119" w:type="dxa"/>
          </w:tcPr>
          <w:p w14:paraId="4C298007" w14:textId="079219E0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1">
              <w:rPr>
                <w:rFonts w:ascii="Times New Roman" w:hAnsi="Times New Roman" w:cs="Times New Roman"/>
                <w:sz w:val="24"/>
                <w:szCs w:val="24"/>
              </w:rPr>
              <w:t>Caetité</w:t>
            </w:r>
          </w:p>
        </w:tc>
        <w:tc>
          <w:tcPr>
            <w:tcW w:w="2338" w:type="dxa"/>
          </w:tcPr>
          <w:p w14:paraId="6F2160C3" w14:textId="6DB3D0B1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6">
              <w:rPr>
                <w:rFonts w:ascii="Times New Roman" w:hAnsi="Times New Roman" w:cs="Times New Roman"/>
                <w:sz w:val="24"/>
                <w:szCs w:val="24"/>
              </w:rPr>
              <w:t>Campus XX</w:t>
            </w:r>
          </w:p>
        </w:tc>
        <w:tc>
          <w:tcPr>
            <w:tcW w:w="2338" w:type="dxa"/>
          </w:tcPr>
          <w:p w14:paraId="6E89F8F8" w14:textId="0995BE58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1">
              <w:rPr>
                <w:rFonts w:ascii="Times New Roman" w:hAnsi="Times New Roman" w:cs="Times New Roman"/>
                <w:sz w:val="24"/>
                <w:szCs w:val="24"/>
              </w:rPr>
              <w:t>Brumado</w:t>
            </w:r>
          </w:p>
        </w:tc>
      </w:tr>
      <w:tr w:rsidR="005D246E" w14:paraId="7AB8226E" w14:textId="77777777" w:rsidTr="005D246E">
        <w:tc>
          <w:tcPr>
            <w:tcW w:w="1555" w:type="dxa"/>
          </w:tcPr>
          <w:p w14:paraId="1D3E2C41" w14:textId="193E0950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6">
              <w:rPr>
                <w:rFonts w:ascii="Times New Roman" w:hAnsi="Times New Roman" w:cs="Times New Roman"/>
                <w:sz w:val="24"/>
                <w:szCs w:val="24"/>
              </w:rPr>
              <w:t>Campus VII</w:t>
            </w:r>
          </w:p>
        </w:tc>
        <w:tc>
          <w:tcPr>
            <w:tcW w:w="3119" w:type="dxa"/>
          </w:tcPr>
          <w:p w14:paraId="753483CA" w14:textId="0AF75D01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1">
              <w:rPr>
                <w:rFonts w:ascii="Times New Roman" w:hAnsi="Times New Roman" w:cs="Times New Roman"/>
                <w:sz w:val="24"/>
                <w:szCs w:val="24"/>
              </w:rPr>
              <w:t>Senhor do Bonfim</w:t>
            </w:r>
          </w:p>
        </w:tc>
        <w:tc>
          <w:tcPr>
            <w:tcW w:w="2338" w:type="dxa"/>
          </w:tcPr>
          <w:p w14:paraId="7AB0D5D7" w14:textId="265A0AE4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6">
              <w:rPr>
                <w:rFonts w:ascii="Times New Roman" w:hAnsi="Times New Roman" w:cs="Times New Roman"/>
                <w:sz w:val="24"/>
                <w:szCs w:val="24"/>
              </w:rPr>
              <w:t>Campus XXI</w:t>
            </w:r>
          </w:p>
        </w:tc>
        <w:tc>
          <w:tcPr>
            <w:tcW w:w="2338" w:type="dxa"/>
          </w:tcPr>
          <w:p w14:paraId="6D0883E0" w14:textId="50B3EB8B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1">
              <w:rPr>
                <w:rFonts w:ascii="Times New Roman" w:hAnsi="Times New Roman" w:cs="Times New Roman"/>
                <w:sz w:val="24"/>
                <w:szCs w:val="24"/>
              </w:rPr>
              <w:t>Euclides da Cunha</w:t>
            </w:r>
          </w:p>
        </w:tc>
      </w:tr>
      <w:tr w:rsidR="005D246E" w14:paraId="3969EF44" w14:textId="77777777" w:rsidTr="005D246E">
        <w:tc>
          <w:tcPr>
            <w:tcW w:w="1555" w:type="dxa"/>
          </w:tcPr>
          <w:p w14:paraId="050DD21F" w14:textId="7BF7F77C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6">
              <w:rPr>
                <w:rFonts w:ascii="Times New Roman" w:hAnsi="Times New Roman" w:cs="Times New Roman"/>
                <w:sz w:val="24"/>
                <w:szCs w:val="24"/>
              </w:rPr>
              <w:t>Campus VIII</w:t>
            </w:r>
          </w:p>
        </w:tc>
        <w:tc>
          <w:tcPr>
            <w:tcW w:w="3119" w:type="dxa"/>
          </w:tcPr>
          <w:p w14:paraId="7E42A1FC" w14:textId="4EB797F0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1">
              <w:rPr>
                <w:rFonts w:ascii="Times New Roman" w:hAnsi="Times New Roman" w:cs="Times New Roman"/>
                <w:sz w:val="24"/>
                <w:szCs w:val="24"/>
              </w:rPr>
              <w:t>Paulo Afonso</w:t>
            </w:r>
          </w:p>
        </w:tc>
        <w:tc>
          <w:tcPr>
            <w:tcW w:w="2338" w:type="dxa"/>
          </w:tcPr>
          <w:p w14:paraId="5D4D3FA0" w14:textId="67609894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6">
              <w:rPr>
                <w:rFonts w:ascii="Times New Roman" w:hAnsi="Times New Roman" w:cs="Times New Roman"/>
                <w:sz w:val="24"/>
                <w:szCs w:val="24"/>
              </w:rPr>
              <w:t>Campus XXII</w:t>
            </w:r>
          </w:p>
        </w:tc>
        <w:tc>
          <w:tcPr>
            <w:tcW w:w="2338" w:type="dxa"/>
          </w:tcPr>
          <w:p w14:paraId="778EB95C" w14:textId="21600878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1">
              <w:rPr>
                <w:rFonts w:ascii="Times New Roman" w:hAnsi="Times New Roman" w:cs="Times New Roman"/>
                <w:sz w:val="24"/>
                <w:szCs w:val="24"/>
              </w:rPr>
              <w:t>Ipiaú</w:t>
            </w:r>
          </w:p>
        </w:tc>
      </w:tr>
      <w:tr w:rsidR="005D246E" w14:paraId="1F9B29EC" w14:textId="77777777" w:rsidTr="005D246E">
        <w:tc>
          <w:tcPr>
            <w:tcW w:w="1555" w:type="dxa"/>
          </w:tcPr>
          <w:p w14:paraId="300CCC76" w14:textId="72DE3D70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6">
              <w:rPr>
                <w:rFonts w:ascii="Times New Roman" w:hAnsi="Times New Roman" w:cs="Times New Roman"/>
                <w:sz w:val="24"/>
                <w:szCs w:val="24"/>
              </w:rPr>
              <w:t>Campus IX</w:t>
            </w:r>
          </w:p>
        </w:tc>
        <w:tc>
          <w:tcPr>
            <w:tcW w:w="3119" w:type="dxa"/>
          </w:tcPr>
          <w:p w14:paraId="760C8CA7" w14:textId="744CA697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1">
              <w:rPr>
                <w:rFonts w:ascii="Times New Roman" w:hAnsi="Times New Roman" w:cs="Times New Roman"/>
                <w:sz w:val="24"/>
                <w:szCs w:val="24"/>
              </w:rPr>
              <w:t>Barreiras</w:t>
            </w:r>
          </w:p>
        </w:tc>
        <w:tc>
          <w:tcPr>
            <w:tcW w:w="2338" w:type="dxa"/>
          </w:tcPr>
          <w:p w14:paraId="5A7CCEF0" w14:textId="7FCA581A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6">
              <w:rPr>
                <w:rFonts w:ascii="Times New Roman" w:hAnsi="Times New Roman" w:cs="Times New Roman"/>
                <w:sz w:val="24"/>
                <w:szCs w:val="24"/>
              </w:rPr>
              <w:t>Campus XXIII</w:t>
            </w:r>
          </w:p>
        </w:tc>
        <w:tc>
          <w:tcPr>
            <w:tcW w:w="2338" w:type="dxa"/>
          </w:tcPr>
          <w:p w14:paraId="011BB92A" w14:textId="7C319651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1">
              <w:rPr>
                <w:rFonts w:ascii="Times New Roman" w:hAnsi="Times New Roman" w:cs="Times New Roman"/>
                <w:sz w:val="24"/>
                <w:szCs w:val="24"/>
              </w:rPr>
              <w:t>Seabra</w:t>
            </w:r>
          </w:p>
        </w:tc>
      </w:tr>
      <w:tr w:rsidR="005D246E" w14:paraId="2DBEC479" w14:textId="77777777" w:rsidTr="005D246E">
        <w:tc>
          <w:tcPr>
            <w:tcW w:w="1555" w:type="dxa"/>
          </w:tcPr>
          <w:p w14:paraId="1EA3F5EA" w14:textId="52E7F962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6">
              <w:rPr>
                <w:rFonts w:ascii="Times New Roman" w:hAnsi="Times New Roman" w:cs="Times New Roman"/>
                <w:sz w:val="24"/>
                <w:szCs w:val="24"/>
              </w:rPr>
              <w:t>Campus X</w:t>
            </w:r>
          </w:p>
        </w:tc>
        <w:tc>
          <w:tcPr>
            <w:tcW w:w="3119" w:type="dxa"/>
          </w:tcPr>
          <w:p w14:paraId="131DD350" w14:textId="3B9FF3A1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1">
              <w:rPr>
                <w:rFonts w:ascii="Times New Roman" w:hAnsi="Times New Roman" w:cs="Times New Roman"/>
                <w:sz w:val="24"/>
                <w:szCs w:val="24"/>
              </w:rPr>
              <w:t>Teixeira de Freitas</w:t>
            </w:r>
          </w:p>
        </w:tc>
        <w:tc>
          <w:tcPr>
            <w:tcW w:w="2338" w:type="dxa"/>
          </w:tcPr>
          <w:p w14:paraId="7A404FDB" w14:textId="10A2E4B2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6">
              <w:rPr>
                <w:rFonts w:ascii="Times New Roman" w:hAnsi="Times New Roman" w:cs="Times New Roman"/>
                <w:sz w:val="24"/>
                <w:szCs w:val="24"/>
              </w:rPr>
              <w:t>Campus XXIV</w:t>
            </w:r>
          </w:p>
        </w:tc>
        <w:tc>
          <w:tcPr>
            <w:tcW w:w="2338" w:type="dxa"/>
          </w:tcPr>
          <w:p w14:paraId="10447810" w14:textId="1560A082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1">
              <w:rPr>
                <w:rFonts w:ascii="Times New Roman" w:hAnsi="Times New Roman" w:cs="Times New Roman"/>
                <w:sz w:val="24"/>
                <w:szCs w:val="24"/>
              </w:rPr>
              <w:t>Xique-Xique</w:t>
            </w:r>
          </w:p>
        </w:tc>
      </w:tr>
      <w:tr w:rsidR="005D246E" w14:paraId="71A7568F" w14:textId="77777777" w:rsidTr="005D246E">
        <w:tc>
          <w:tcPr>
            <w:tcW w:w="1555" w:type="dxa"/>
          </w:tcPr>
          <w:p w14:paraId="0A841473" w14:textId="2856FCA5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6">
              <w:rPr>
                <w:rFonts w:ascii="Times New Roman" w:hAnsi="Times New Roman" w:cs="Times New Roman"/>
                <w:sz w:val="24"/>
                <w:szCs w:val="24"/>
              </w:rPr>
              <w:t>Campus XI</w:t>
            </w:r>
          </w:p>
        </w:tc>
        <w:tc>
          <w:tcPr>
            <w:tcW w:w="3119" w:type="dxa"/>
          </w:tcPr>
          <w:p w14:paraId="081145FD" w14:textId="02523C3C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1">
              <w:rPr>
                <w:rFonts w:ascii="Times New Roman" w:hAnsi="Times New Roman" w:cs="Times New Roman"/>
                <w:sz w:val="24"/>
                <w:szCs w:val="24"/>
              </w:rPr>
              <w:t>Serrinha</w:t>
            </w:r>
          </w:p>
        </w:tc>
        <w:tc>
          <w:tcPr>
            <w:tcW w:w="2338" w:type="dxa"/>
          </w:tcPr>
          <w:p w14:paraId="19B6B5F5" w14:textId="2AB7CBB6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6">
              <w:rPr>
                <w:rFonts w:ascii="Times New Roman" w:hAnsi="Times New Roman" w:cs="Times New Roman"/>
                <w:sz w:val="24"/>
                <w:szCs w:val="24"/>
              </w:rPr>
              <w:t>Campus XXV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[*]</w:t>
            </w:r>
          </w:p>
        </w:tc>
        <w:tc>
          <w:tcPr>
            <w:tcW w:w="2338" w:type="dxa"/>
          </w:tcPr>
          <w:p w14:paraId="116F3094" w14:textId="36FA511A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1">
              <w:rPr>
                <w:rFonts w:ascii="Times New Roman" w:hAnsi="Times New Roman" w:cs="Times New Roman"/>
                <w:sz w:val="24"/>
                <w:szCs w:val="24"/>
              </w:rPr>
              <w:t>Lauro de Freitas</w:t>
            </w:r>
          </w:p>
        </w:tc>
      </w:tr>
      <w:tr w:rsidR="005D246E" w14:paraId="6D88E271" w14:textId="77777777" w:rsidTr="005D246E">
        <w:tc>
          <w:tcPr>
            <w:tcW w:w="1555" w:type="dxa"/>
          </w:tcPr>
          <w:p w14:paraId="06B3B646" w14:textId="2C2709D4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6">
              <w:rPr>
                <w:rFonts w:ascii="Times New Roman" w:hAnsi="Times New Roman" w:cs="Times New Roman"/>
                <w:sz w:val="24"/>
                <w:szCs w:val="24"/>
              </w:rPr>
              <w:t>Campus XII</w:t>
            </w:r>
          </w:p>
        </w:tc>
        <w:tc>
          <w:tcPr>
            <w:tcW w:w="3119" w:type="dxa"/>
          </w:tcPr>
          <w:p w14:paraId="376441B8" w14:textId="27DD8DFC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1">
              <w:rPr>
                <w:rFonts w:ascii="Times New Roman" w:hAnsi="Times New Roman" w:cs="Times New Roman"/>
                <w:sz w:val="24"/>
                <w:szCs w:val="24"/>
              </w:rPr>
              <w:t>Guanambi</w:t>
            </w:r>
          </w:p>
        </w:tc>
        <w:tc>
          <w:tcPr>
            <w:tcW w:w="2338" w:type="dxa"/>
          </w:tcPr>
          <w:p w14:paraId="1C3A02B8" w14:textId="4F4D8EDC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6">
              <w:rPr>
                <w:rFonts w:ascii="Times New Roman" w:hAnsi="Times New Roman" w:cs="Times New Roman"/>
                <w:sz w:val="24"/>
                <w:szCs w:val="24"/>
              </w:rPr>
              <w:t>Campus XXVI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[**]</w:t>
            </w:r>
          </w:p>
        </w:tc>
        <w:tc>
          <w:tcPr>
            <w:tcW w:w="2338" w:type="dxa"/>
          </w:tcPr>
          <w:p w14:paraId="7886FC45" w14:textId="3C061CED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1">
              <w:rPr>
                <w:rFonts w:ascii="Times New Roman" w:hAnsi="Times New Roman" w:cs="Times New Roman"/>
                <w:sz w:val="24"/>
                <w:szCs w:val="24"/>
              </w:rPr>
              <w:t>Canudos</w:t>
            </w:r>
          </w:p>
        </w:tc>
      </w:tr>
      <w:tr w:rsidR="005D246E" w14:paraId="2C2524F0" w14:textId="77777777" w:rsidTr="00F35402">
        <w:tc>
          <w:tcPr>
            <w:tcW w:w="1555" w:type="dxa"/>
          </w:tcPr>
          <w:p w14:paraId="49978E92" w14:textId="7A8E8A8C" w:rsidR="005D246E" w:rsidRPr="00097D16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6">
              <w:rPr>
                <w:rFonts w:ascii="Times New Roman" w:hAnsi="Times New Roman" w:cs="Times New Roman"/>
                <w:sz w:val="24"/>
                <w:szCs w:val="24"/>
              </w:rPr>
              <w:t>Campus XIII</w:t>
            </w:r>
          </w:p>
        </w:tc>
        <w:tc>
          <w:tcPr>
            <w:tcW w:w="3119" w:type="dxa"/>
          </w:tcPr>
          <w:p w14:paraId="564549D5" w14:textId="31EF1DCD" w:rsidR="005D246E" w:rsidRPr="007F61F1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1">
              <w:rPr>
                <w:rFonts w:ascii="Times New Roman" w:hAnsi="Times New Roman" w:cs="Times New Roman"/>
                <w:sz w:val="24"/>
                <w:szCs w:val="24"/>
              </w:rPr>
              <w:t>Itaberaba</w:t>
            </w:r>
          </w:p>
        </w:tc>
        <w:tc>
          <w:tcPr>
            <w:tcW w:w="4676" w:type="dxa"/>
            <w:gridSpan w:val="2"/>
            <w:vMerge w:val="restart"/>
          </w:tcPr>
          <w:p w14:paraId="683D380C" w14:textId="77777777" w:rsidR="009536B9" w:rsidRDefault="005D246E" w:rsidP="005D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[*] </w:t>
            </w:r>
            <w:r w:rsidRPr="00EB41CA">
              <w:rPr>
                <w:rFonts w:ascii="Times New Roman" w:hAnsi="Times New Roman" w:cs="Times New Roman"/>
                <w:sz w:val="20"/>
                <w:szCs w:val="20"/>
              </w:rPr>
              <w:t>Departamento Multidisciplinar</w:t>
            </w:r>
            <w:r w:rsidR="00F902BC">
              <w:rPr>
                <w:rFonts w:ascii="Times New Roman" w:hAnsi="Times New Roman" w:cs="Times New Roman"/>
                <w:sz w:val="20"/>
                <w:szCs w:val="20"/>
              </w:rPr>
              <w:t xml:space="preserve"> de Ciências e Educação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DFB48CF" w14:textId="56C54036" w:rsidR="005D246E" w:rsidRPr="009536B9" w:rsidRDefault="005D246E" w:rsidP="005D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[**] </w:t>
            </w:r>
            <w:r w:rsidRPr="00EB41CA">
              <w:rPr>
                <w:rFonts w:ascii="Times New Roman" w:hAnsi="Times New Roman" w:cs="Times New Roman"/>
                <w:sz w:val="20"/>
                <w:szCs w:val="20"/>
              </w:rPr>
              <w:t>Campus Avançado e Parque Arqueológico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246E" w14:paraId="5230FE57" w14:textId="77777777" w:rsidTr="00F35402">
        <w:tc>
          <w:tcPr>
            <w:tcW w:w="1555" w:type="dxa"/>
          </w:tcPr>
          <w:p w14:paraId="177EDBAB" w14:textId="4966235B" w:rsidR="005D246E" w:rsidRPr="00097D16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6">
              <w:rPr>
                <w:rFonts w:ascii="Times New Roman" w:hAnsi="Times New Roman" w:cs="Times New Roman"/>
                <w:sz w:val="24"/>
                <w:szCs w:val="24"/>
              </w:rPr>
              <w:t>Campus XIV</w:t>
            </w:r>
          </w:p>
        </w:tc>
        <w:tc>
          <w:tcPr>
            <w:tcW w:w="3119" w:type="dxa"/>
          </w:tcPr>
          <w:p w14:paraId="78BDDBDA" w14:textId="3D571A0A" w:rsidR="005D246E" w:rsidRPr="007F61F1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1">
              <w:rPr>
                <w:rFonts w:ascii="Times New Roman" w:hAnsi="Times New Roman" w:cs="Times New Roman"/>
                <w:sz w:val="24"/>
                <w:szCs w:val="24"/>
              </w:rPr>
              <w:t>Conceição do Coité</w:t>
            </w:r>
          </w:p>
        </w:tc>
        <w:tc>
          <w:tcPr>
            <w:tcW w:w="4676" w:type="dxa"/>
            <w:gridSpan w:val="2"/>
            <w:vMerge/>
          </w:tcPr>
          <w:p w14:paraId="1B9C31D8" w14:textId="77777777" w:rsidR="005D246E" w:rsidRDefault="005D246E" w:rsidP="005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B33FF5" w14:textId="70A8771B" w:rsidR="00312368" w:rsidRPr="0098019E" w:rsidRDefault="008E7A70" w:rsidP="000A6606">
      <w:pPr>
        <w:rPr>
          <w:rFonts w:ascii="Times New Roman" w:hAnsi="Times New Roman" w:cs="Times New Roman"/>
          <w:sz w:val="20"/>
          <w:szCs w:val="20"/>
        </w:rPr>
      </w:pPr>
      <w:r w:rsidRPr="0098019E">
        <w:rPr>
          <w:rFonts w:ascii="Times New Roman" w:hAnsi="Times New Roman" w:cs="Times New Roman"/>
          <w:sz w:val="20"/>
          <w:szCs w:val="20"/>
        </w:rPr>
        <w:t>Fonte: Elaborado pelas autoras, baseadas em</w:t>
      </w:r>
      <w:r w:rsidR="00F939B5" w:rsidRPr="0098019E">
        <w:rPr>
          <w:rFonts w:ascii="Times New Roman" w:hAnsi="Times New Roman" w:cs="Times New Roman"/>
          <w:sz w:val="20"/>
          <w:szCs w:val="20"/>
        </w:rPr>
        <w:t>:</w:t>
      </w:r>
      <w:r w:rsidR="00E6282E" w:rsidRPr="0098019E">
        <w:rPr>
          <w:sz w:val="20"/>
          <w:szCs w:val="20"/>
        </w:rPr>
        <w:t xml:space="preserve"> </w:t>
      </w:r>
      <w:r w:rsidR="00E6282E" w:rsidRPr="0098019E">
        <w:rPr>
          <w:rFonts w:ascii="Times New Roman" w:hAnsi="Times New Roman" w:cs="Times New Roman"/>
          <w:sz w:val="20"/>
          <w:szCs w:val="20"/>
        </w:rPr>
        <w:t xml:space="preserve">https://portal.uneb.br/departamentos/. Acesso em: 07 </w:t>
      </w:r>
      <w:r w:rsidR="003440F5">
        <w:rPr>
          <w:rFonts w:ascii="Times New Roman" w:hAnsi="Times New Roman" w:cs="Times New Roman"/>
          <w:sz w:val="20"/>
          <w:szCs w:val="20"/>
        </w:rPr>
        <w:t xml:space="preserve">de </w:t>
      </w:r>
      <w:r w:rsidR="00E6282E" w:rsidRPr="0098019E">
        <w:rPr>
          <w:rFonts w:ascii="Times New Roman" w:hAnsi="Times New Roman" w:cs="Times New Roman"/>
          <w:sz w:val="20"/>
          <w:szCs w:val="20"/>
        </w:rPr>
        <w:t>ago</w:t>
      </w:r>
      <w:r w:rsidR="003440F5">
        <w:rPr>
          <w:rFonts w:ascii="Times New Roman" w:hAnsi="Times New Roman" w:cs="Times New Roman"/>
          <w:sz w:val="20"/>
          <w:szCs w:val="20"/>
        </w:rPr>
        <w:t>sto de</w:t>
      </w:r>
      <w:r w:rsidR="00E6282E" w:rsidRPr="0098019E">
        <w:rPr>
          <w:rFonts w:ascii="Times New Roman" w:hAnsi="Times New Roman" w:cs="Times New Roman"/>
          <w:sz w:val="20"/>
          <w:szCs w:val="20"/>
        </w:rPr>
        <w:t xml:space="preserve"> 2023.</w:t>
      </w:r>
    </w:p>
    <w:p w14:paraId="3B755686" w14:textId="77777777" w:rsidR="00312368" w:rsidRDefault="00312368" w:rsidP="002A2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C7453" w14:textId="55B37893" w:rsidR="00FC33B9" w:rsidRDefault="00F013FC" w:rsidP="00695D9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presença da UNEB nos municípios do estado da Bahia, contribui para o desenvolvimento de cada localidade, por meios das suas ações de extensão, pesquisa e ensino, a exemplo do Campus I, situado em Salvador. </w:t>
      </w:r>
      <w:r w:rsidR="007B3D77">
        <w:rPr>
          <w:rFonts w:ascii="Times New Roman" w:hAnsi="Times New Roman" w:cs="Times New Roman"/>
          <w:sz w:val="24"/>
          <w:szCs w:val="24"/>
        </w:rPr>
        <w:t>No Campus I da UNEB funcionava o</w:t>
      </w:r>
      <w:r w:rsidR="007B3D77" w:rsidRPr="00DF783F">
        <w:rPr>
          <w:rFonts w:ascii="Times New Roman" w:hAnsi="Times New Roman" w:cs="Times New Roman"/>
          <w:sz w:val="24"/>
          <w:szCs w:val="24"/>
        </w:rPr>
        <w:t xml:space="preserve"> Centro de Educação Técnica da Bahia (C</w:t>
      </w:r>
      <w:r w:rsidR="007B3D77">
        <w:rPr>
          <w:rFonts w:ascii="Times New Roman" w:hAnsi="Times New Roman" w:cs="Times New Roman"/>
          <w:sz w:val="24"/>
          <w:szCs w:val="24"/>
        </w:rPr>
        <w:t>ETEBA</w:t>
      </w:r>
      <w:r w:rsidR="007B3D77" w:rsidRPr="00DF783F">
        <w:rPr>
          <w:rFonts w:ascii="Times New Roman" w:hAnsi="Times New Roman" w:cs="Times New Roman"/>
          <w:sz w:val="24"/>
          <w:szCs w:val="24"/>
        </w:rPr>
        <w:t xml:space="preserve">), extinto </w:t>
      </w:r>
      <w:r w:rsidR="007B3D77">
        <w:rPr>
          <w:rFonts w:ascii="Times New Roman" w:hAnsi="Times New Roman" w:cs="Times New Roman"/>
          <w:sz w:val="24"/>
          <w:szCs w:val="24"/>
        </w:rPr>
        <w:t xml:space="preserve">pelo </w:t>
      </w:r>
      <w:r w:rsidR="007B3D77" w:rsidRPr="006C6FB0">
        <w:rPr>
          <w:rFonts w:ascii="Times New Roman" w:hAnsi="Times New Roman" w:cs="Times New Roman"/>
          <w:sz w:val="24"/>
          <w:szCs w:val="24"/>
        </w:rPr>
        <w:t>Decreto Governamental n</w:t>
      </w:r>
      <w:r w:rsidR="007B3D77">
        <w:rPr>
          <w:rFonts w:ascii="Times New Roman" w:hAnsi="Times New Roman" w:cs="Times New Roman"/>
          <w:sz w:val="24"/>
          <w:szCs w:val="24"/>
        </w:rPr>
        <w:t>.</w:t>
      </w:r>
      <w:r w:rsidR="007B3D77" w:rsidRPr="006C6FB0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="007B3D77" w:rsidRPr="006C6FB0">
        <w:rPr>
          <w:rFonts w:ascii="Times New Roman" w:hAnsi="Times New Roman" w:cs="Times New Roman"/>
          <w:sz w:val="24"/>
          <w:szCs w:val="24"/>
        </w:rPr>
        <w:t>7.22, de 20 de janeiro de 1998</w:t>
      </w:r>
      <w:r w:rsidR="007B3D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C40614" w14:textId="2A34BA6E" w:rsidR="007B3D77" w:rsidRDefault="007B3D77" w:rsidP="00695D9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obtenção de dados e informações sobre es</w:t>
      </w:r>
      <w:r w:rsidR="00FC33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e, r</w:t>
      </w:r>
      <w:r w:rsidRPr="002A234C">
        <w:rPr>
          <w:rFonts w:ascii="Times New Roman" w:hAnsi="Times New Roman" w:cs="Times New Roman"/>
          <w:sz w:val="24"/>
          <w:szCs w:val="24"/>
        </w:rPr>
        <w:t>ealizou-se pesquisa sobre os grupos de pesquisa e os projetos de extensão existentes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2A234C">
        <w:rPr>
          <w:rFonts w:ascii="Times New Roman" w:hAnsi="Times New Roman" w:cs="Times New Roman"/>
          <w:sz w:val="24"/>
          <w:szCs w:val="24"/>
        </w:rPr>
        <w:t>o Campus I</w:t>
      </w:r>
      <w:r>
        <w:rPr>
          <w:rFonts w:ascii="Times New Roman" w:hAnsi="Times New Roman" w:cs="Times New Roman"/>
          <w:sz w:val="24"/>
          <w:szCs w:val="24"/>
        </w:rPr>
        <w:t>, no Sistema de Planejamento e Gestão Universitária (SPGU); na lista de projetos de extensão aprovados divulgados pelo Núcleo de Pesquisa e Extensão (NUPE), na programação do II Congresso de Extensão Universitária (II CEU), realizado em maio de 2023, em Seabra</w:t>
      </w:r>
      <w:r w:rsidR="007D7106">
        <w:rPr>
          <w:rFonts w:ascii="Times New Roman" w:hAnsi="Times New Roman" w:cs="Times New Roman"/>
          <w:sz w:val="24"/>
          <w:szCs w:val="24"/>
        </w:rPr>
        <w:t>. E, f</w:t>
      </w:r>
      <w:r>
        <w:rPr>
          <w:rFonts w:ascii="Times New Roman" w:hAnsi="Times New Roman" w:cs="Times New Roman"/>
          <w:sz w:val="24"/>
          <w:szCs w:val="24"/>
        </w:rPr>
        <w:t xml:space="preserve">ez-se o mapeamento da infraestrutura e serviços oferecidos por cada Departamento, fazendo-se visitas e registros de imagens de cada prédio e os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setores existentes neles. </w:t>
      </w:r>
      <w:r w:rsidR="00FC33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configuração estrutural d</w:t>
      </w:r>
      <w:r w:rsidRPr="00DF783F">
        <w:rPr>
          <w:rFonts w:ascii="Times New Roman" w:hAnsi="Times New Roman" w:cs="Times New Roman"/>
          <w:sz w:val="24"/>
          <w:szCs w:val="24"/>
        </w:rPr>
        <w:t xml:space="preserve">o Campus </w:t>
      </w:r>
      <w:r w:rsidR="00FC33B9" w:rsidRPr="00DF783F">
        <w:rPr>
          <w:rFonts w:ascii="Times New Roman" w:hAnsi="Times New Roman" w:cs="Times New Roman"/>
          <w:sz w:val="24"/>
          <w:szCs w:val="24"/>
        </w:rPr>
        <w:t>I</w:t>
      </w:r>
      <w:r w:rsidR="00FC33B9">
        <w:rPr>
          <w:rFonts w:ascii="Times New Roman" w:hAnsi="Times New Roman" w:cs="Times New Roman"/>
          <w:sz w:val="24"/>
          <w:szCs w:val="24"/>
        </w:rPr>
        <w:t>, está</w:t>
      </w:r>
      <w:r>
        <w:rPr>
          <w:rFonts w:ascii="Times New Roman" w:hAnsi="Times New Roman" w:cs="Times New Roman"/>
          <w:sz w:val="24"/>
          <w:szCs w:val="24"/>
        </w:rPr>
        <w:t xml:space="preserve"> delimitad</w:t>
      </w:r>
      <w:r w:rsidR="00FC33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por</w:t>
      </w:r>
      <w:r w:rsidRPr="00DF7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quatro</w:t>
      </w:r>
      <w:r w:rsidRPr="00DF783F">
        <w:rPr>
          <w:rFonts w:ascii="Times New Roman" w:hAnsi="Times New Roman" w:cs="Times New Roman"/>
          <w:sz w:val="24"/>
          <w:szCs w:val="24"/>
        </w:rPr>
        <w:t xml:space="preserve"> Departamentos</w:t>
      </w:r>
      <w:r>
        <w:rPr>
          <w:rFonts w:ascii="Times New Roman" w:hAnsi="Times New Roman" w:cs="Times New Roman"/>
          <w:sz w:val="24"/>
          <w:szCs w:val="24"/>
        </w:rPr>
        <w:t>, sendo</w:t>
      </w:r>
      <w:r w:rsidRPr="00DF783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0425DB" w14:textId="77777777" w:rsidR="00FC33B9" w:rsidRDefault="00FC33B9" w:rsidP="00FC33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A0B9A" w14:textId="77777777" w:rsidR="007B3D77" w:rsidRPr="00DF783F" w:rsidRDefault="007B3D77" w:rsidP="007B3D77">
      <w:pPr>
        <w:spacing w:line="360" w:lineRule="auto"/>
        <w:ind w:left="19" w:right="177"/>
        <w:jc w:val="both"/>
        <w:rPr>
          <w:rFonts w:ascii="Times New Roman" w:hAnsi="Times New Roman" w:cs="Times New Roman"/>
          <w:sz w:val="24"/>
          <w:szCs w:val="24"/>
        </w:rPr>
      </w:pPr>
      <w:r w:rsidRPr="00DF78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F783F">
        <w:rPr>
          <w:rFonts w:ascii="Times New Roman" w:hAnsi="Times New Roman" w:cs="Times New Roman"/>
          <w:sz w:val="24"/>
          <w:szCs w:val="24"/>
        </w:rPr>
        <w:t xml:space="preserve"> </w:t>
      </w:r>
      <w:r w:rsidRPr="008E7A70">
        <w:rPr>
          <w:rFonts w:ascii="Times New Roman" w:hAnsi="Times New Roman" w:cs="Times New Roman"/>
          <w:i/>
          <w:iCs/>
          <w:sz w:val="24"/>
          <w:szCs w:val="24"/>
        </w:rPr>
        <w:t>Departamento de Ciências Exatas e da Terra</w:t>
      </w:r>
      <w:r w:rsidRPr="00DF783F">
        <w:rPr>
          <w:rFonts w:ascii="Times New Roman" w:hAnsi="Times New Roman" w:cs="Times New Roman"/>
          <w:sz w:val="24"/>
          <w:szCs w:val="24"/>
        </w:rPr>
        <w:t xml:space="preserve"> (DCET)</w:t>
      </w:r>
      <w:r>
        <w:rPr>
          <w:rFonts w:ascii="Times New Roman" w:hAnsi="Times New Roman" w:cs="Times New Roman"/>
          <w:sz w:val="24"/>
          <w:szCs w:val="24"/>
        </w:rPr>
        <w:t>, ao qual estão vinculados sete cursos de graduação: C</w:t>
      </w:r>
      <w:r w:rsidRPr="00DF783F">
        <w:rPr>
          <w:rFonts w:ascii="Times New Roman" w:hAnsi="Times New Roman" w:cs="Times New Roman"/>
          <w:sz w:val="24"/>
          <w:szCs w:val="24"/>
        </w:rPr>
        <w:t>urso Superior Tecnológico em Jogos Digitais</w:t>
      </w:r>
      <w:r>
        <w:rPr>
          <w:rFonts w:ascii="Times New Roman" w:hAnsi="Times New Roman" w:cs="Times New Roman"/>
          <w:sz w:val="24"/>
          <w:szCs w:val="24"/>
        </w:rPr>
        <w:t xml:space="preserve"> (1997); b</w:t>
      </w:r>
      <w:r w:rsidRPr="00DF783F">
        <w:rPr>
          <w:rFonts w:ascii="Times New Roman" w:hAnsi="Times New Roman" w:cs="Times New Roman"/>
          <w:sz w:val="24"/>
          <w:szCs w:val="24"/>
        </w:rPr>
        <w:t>acharelado em Design</w:t>
      </w:r>
      <w:r w:rsidRPr="001136B4">
        <w:rPr>
          <w:rFonts w:ascii="Times New Roman" w:hAnsi="Times New Roman" w:cs="Times New Roman"/>
          <w:sz w:val="24"/>
          <w:szCs w:val="24"/>
        </w:rPr>
        <w:t xml:space="preserve"> (1986)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F783F">
        <w:rPr>
          <w:rFonts w:ascii="Times New Roman" w:hAnsi="Times New Roman" w:cs="Times New Roman"/>
          <w:sz w:val="24"/>
          <w:szCs w:val="24"/>
        </w:rPr>
        <w:t>bacharelado em Engenharia de Produção Civil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6C2">
        <w:rPr>
          <w:rFonts w:ascii="Times New Roman" w:hAnsi="Times New Roman" w:cs="Times New Roman"/>
          <w:sz w:val="24"/>
          <w:szCs w:val="24"/>
        </w:rPr>
        <w:t>(1996)</w:t>
      </w:r>
      <w:r>
        <w:rPr>
          <w:rFonts w:ascii="Times New Roman" w:hAnsi="Times New Roman" w:cs="Times New Roman"/>
          <w:sz w:val="24"/>
          <w:szCs w:val="24"/>
        </w:rPr>
        <w:t>; b</w:t>
      </w:r>
      <w:r w:rsidRPr="00DF783F">
        <w:rPr>
          <w:rFonts w:ascii="Times New Roman" w:hAnsi="Times New Roman" w:cs="Times New Roman"/>
          <w:sz w:val="24"/>
          <w:szCs w:val="24"/>
        </w:rPr>
        <w:t>acharelado em Sistemas de Informação</w:t>
      </w:r>
      <w:r>
        <w:rPr>
          <w:rFonts w:ascii="Times New Roman" w:hAnsi="Times New Roman" w:cs="Times New Roman"/>
          <w:sz w:val="24"/>
          <w:szCs w:val="24"/>
        </w:rPr>
        <w:t xml:space="preserve"> (n/e); b</w:t>
      </w:r>
      <w:r w:rsidRPr="00DF783F">
        <w:rPr>
          <w:rFonts w:ascii="Times New Roman" w:hAnsi="Times New Roman" w:cs="Times New Roman"/>
          <w:sz w:val="24"/>
          <w:szCs w:val="24"/>
        </w:rPr>
        <w:t>acharelado em Urbanismo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E5217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481CDF">
        <w:rPr>
          <w:rFonts w:ascii="Times New Roman" w:hAnsi="Times New Roman" w:cs="Times New Roman"/>
          <w:sz w:val="24"/>
          <w:szCs w:val="24"/>
        </w:rPr>
        <w:t>licenciatura em Física</w:t>
      </w:r>
      <w:r>
        <w:rPr>
          <w:rFonts w:ascii="Times New Roman" w:hAnsi="Times New Roman" w:cs="Times New Roman"/>
          <w:sz w:val="24"/>
          <w:szCs w:val="24"/>
        </w:rPr>
        <w:t xml:space="preserve"> (n/e); e, l</w:t>
      </w:r>
      <w:r w:rsidRPr="00DF783F">
        <w:rPr>
          <w:rFonts w:ascii="Times New Roman" w:hAnsi="Times New Roman" w:cs="Times New Roman"/>
          <w:sz w:val="24"/>
          <w:szCs w:val="24"/>
        </w:rPr>
        <w:t>icenciatura em Química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9FC">
        <w:rPr>
          <w:rFonts w:ascii="Times New Roman" w:hAnsi="Times New Roman" w:cs="Times New Roman"/>
          <w:sz w:val="24"/>
          <w:szCs w:val="24"/>
        </w:rPr>
        <w:t>(1997)</w:t>
      </w:r>
      <w:r>
        <w:rPr>
          <w:rFonts w:ascii="Times New Roman" w:hAnsi="Times New Roman" w:cs="Times New Roman"/>
          <w:sz w:val="24"/>
          <w:szCs w:val="24"/>
        </w:rPr>
        <w:t>. Além de t</w:t>
      </w:r>
      <w:r w:rsidRPr="00DF783F">
        <w:rPr>
          <w:rFonts w:ascii="Times New Roman" w:hAnsi="Times New Roman" w:cs="Times New Roman"/>
          <w:sz w:val="24"/>
          <w:szCs w:val="24"/>
        </w:rPr>
        <w:t>rês cursos de pós-graduação: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DF783F">
        <w:rPr>
          <w:rFonts w:ascii="Times New Roman" w:hAnsi="Times New Roman" w:cs="Times New Roman"/>
          <w:sz w:val="24"/>
          <w:szCs w:val="24"/>
        </w:rPr>
        <w:t>estrado em Química Aplicada (PGQA)</w:t>
      </w:r>
      <w:r>
        <w:rPr>
          <w:rFonts w:ascii="Times New Roman" w:hAnsi="Times New Roman" w:cs="Times New Roman"/>
          <w:sz w:val="24"/>
          <w:szCs w:val="24"/>
        </w:rPr>
        <w:t>; m</w:t>
      </w:r>
      <w:r w:rsidRPr="00DF783F">
        <w:rPr>
          <w:rFonts w:ascii="Times New Roman" w:hAnsi="Times New Roman" w:cs="Times New Roman"/>
          <w:sz w:val="24"/>
          <w:szCs w:val="24"/>
        </w:rPr>
        <w:t>estrado em Estudos Territoriais (PROET)</w:t>
      </w:r>
      <w:r>
        <w:rPr>
          <w:rFonts w:ascii="Times New Roman" w:hAnsi="Times New Roman" w:cs="Times New Roman"/>
          <w:sz w:val="24"/>
          <w:szCs w:val="24"/>
        </w:rPr>
        <w:t>; e, m</w:t>
      </w:r>
      <w:r w:rsidRPr="00DF783F">
        <w:rPr>
          <w:rFonts w:ascii="Times New Roman" w:hAnsi="Times New Roman" w:cs="Times New Roman"/>
          <w:sz w:val="24"/>
          <w:szCs w:val="24"/>
        </w:rPr>
        <w:t>estrado Nacional Profissional do Ensino de Física (MNPEF).</w:t>
      </w:r>
    </w:p>
    <w:p w14:paraId="1F0BE0B9" w14:textId="77777777" w:rsidR="007B3D77" w:rsidRDefault="007B3D77" w:rsidP="007B3D77">
      <w:pPr>
        <w:spacing w:line="360" w:lineRule="auto"/>
        <w:ind w:left="19" w:right="177"/>
        <w:jc w:val="both"/>
        <w:rPr>
          <w:rFonts w:ascii="Times New Roman" w:hAnsi="Times New Roman" w:cs="Times New Roman"/>
          <w:sz w:val="24"/>
          <w:szCs w:val="24"/>
        </w:rPr>
      </w:pPr>
      <w:r w:rsidRPr="00484B28">
        <w:rPr>
          <w:rFonts w:ascii="Times New Roman" w:hAnsi="Times New Roman" w:cs="Times New Roman"/>
          <w:sz w:val="24"/>
          <w:szCs w:val="24"/>
        </w:rPr>
        <w:t xml:space="preserve">As instalações físicas do DCET compreendem três prédios independentes: o prédio principal; o pavilhão professora Regina de Freitas Correia, conhecido por prédio 14; </w:t>
      </w:r>
      <w:r w:rsidRPr="00892226">
        <w:rPr>
          <w:rFonts w:ascii="Times New Roman" w:hAnsi="Times New Roman" w:cs="Times New Roman"/>
          <w:sz w:val="24"/>
          <w:szCs w:val="24"/>
        </w:rPr>
        <w:t>e o prédio especial.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28">
        <w:rPr>
          <w:rFonts w:ascii="Times New Roman" w:hAnsi="Times New Roman" w:cs="Times New Roman"/>
          <w:sz w:val="24"/>
          <w:szCs w:val="24"/>
        </w:rPr>
        <w:t xml:space="preserve">No prédio principal de três andares, funcionam as atividades de ensino e a administração central do Departamento, que conta com a seguinte infraestrutura: a) sete salas de aula com capacidade média para 45 carteiras, equipadas com </w:t>
      </w:r>
      <w:r w:rsidRPr="00484B28">
        <w:rPr>
          <w:rFonts w:ascii="Times New Roman" w:hAnsi="Times New Roman" w:cs="Times New Roman"/>
          <w:i/>
          <w:iCs/>
          <w:sz w:val="24"/>
          <w:szCs w:val="24"/>
        </w:rPr>
        <w:t>notebook</w:t>
      </w:r>
      <w:r w:rsidRPr="00484B28">
        <w:rPr>
          <w:rFonts w:ascii="Times New Roman" w:hAnsi="Times New Roman" w:cs="Times New Roman"/>
          <w:sz w:val="24"/>
          <w:szCs w:val="24"/>
        </w:rPr>
        <w:t>, projetor multimídia e televisão; b)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484B28">
        <w:rPr>
          <w:rFonts w:ascii="Times New Roman" w:hAnsi="Times New Roman" w:cs="Times New Roman"/>
          <w:sz w:val="24"/>
          <w:szCs w:val="24"/>
        </w:rPr>
        <w:t xml:space="preserve"> Auditório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28">
        <w:rPr>
          <w:rFonts w:ascii="Times New Roman" w:hAnsi="Times New Roman" w:cs="Times New Roman"/>
          <w:sz w:val="24"/>
          <w:szCs w:val="24"/>
        </w:rPr>
        <w:t>José Rocha Laranjeira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84B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nomeado em homenagem ao </w:t>
      </w:r>
      <w:r w:rsidRPr="00484B28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84B28">
        <w:rPr>
          <w:rFonts w:ascii="Times New Roman" w:hAnsi="Times New Roman" w:cs="Times New Roman"/>
          <w:sz w:val="24"/>
          <w:szCs w:val="24"/>
        </w:rPr>
        <w:t>diretor do CETEBA,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28">
        <w:rPr>
          <w:rFonts w:ascii="Times New Roman" w:hAnsi="Times New Roman" w:cs="Times New Roman"/>
          <w:sz w:val="24"/>
          <w:szCs w:val="24"/>
        </w:rPr>
        <w:t xml:space="preserve">com capacidade para </w:t>
      </w:r>
      <w:r>
        <w:rPr>
          <w:rFonts w:ascii="Times New Roman" w:hAnsi="Times New Roman" w:cs="Times New Roman"/>
          <w:sz w:val="24"/>
          <w:szCs w:val="24"/>
        </w:rPr>
        <w:t>90 (noventa)</w:t>
      </w:r>
      <w:r w:rsidRPr="00484B28">
        <w:rPr>
          <w:rFonts w:ascii="Times New Roman" w:hAnsi="Times New Roman" w:cs="Times New Roman"/>
          <w:sz w:val="24"/>
          <w:szCs w:val="24"/>
        </w:rPr>
        <w:t xml:space="preserve"> pessoas, </w:t>
      </w:r>
      <w:r>
        <w:rPr>
          <w:rFonts w:ascii="Times New Roman" w:hAnsi="Times New Roman" w:cs="Times New Roman"/>
          <w:sz w:val="24"/>
          <w:szCs w:val="24"/>
        </w:rPr>
        <w:t xml:space="preserve">possuindo cadeiras acolchoadas, </w:t>
      </w:r>
      <w:r w:rsidRPr="00484B28">
        <w:rPr>
          <w:rFonts w:ascii="Times New Roman" w:hAnsi="Times New Roman" w:cs="Times New Roman"/>
          <w:sz w:val="24"/>
          <w:szCs w:val="24"/>
        </w:rPr>
        <w:t>equipado com projetor multimídia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4B28">
        <w:rPr>
          <w:rFonts w:ascii="Times New Roman" w:hAnsi="Times New Roman" w:cs="Times New Roman"/>
          <w:sz w:val="24"/>
          <w:szCs w:val="24"/>
        </w:rPr>
        <w:t>aparelho de vídeo conferência com 2 TV's; c) sala de professores; d) sala da Direção que inclui espaço da recepção, secretaria, direção e mais três salas; e) salas para os Colegiados de Urbanismo e Engenharia de Produção; f) Coordenações de Informática, Acadêmica, Administrativa, Financeira; g) Protocolo;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28">
        <w:rPr>
          <w:rFonts w:ascii="Times New Roman" w:hAnsi="Times New Roman" w:cs="Times New Roman"/>
          <w:sz w:val="24"/>
          <w:szCs w:val="24"/>
        </w:rPr>
        <w:t xml:space="preserve">h) Copiadora; i) Almoxarifado; j) sanitários; k) duas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84B28">
        <w:rPr>
          <w:rFonts w:ascii="Times New Roman" w:hAnsi="Times New Roman" w:cs="Times New Roman"/>
          <w:sz w:val="24"/>
          <w:szCs w:val="24"/>
        </w:rPr>
        <w:t xml:space="preserve">opas, uma para funcionários e uma para estudantes; l) </w:t>
      </w:r>
      <w:r>
        <w:rPr>
          <w:rFonts w:ascii="Times New Roman" w:hAnsi="Times New Roman" w:cs="Times New Roman"/>
          <w:sz w:val="24"/>
          <w:szCs w:val="24"/>
        </w:rPr>
        <w:t>Grupo de Trabalho de Recursos Humanos (GTRH)</w:t>
      </w:r>
      <w:r w:rsidRPr="00484B28">
        <w:rPr>
          <w:rFonts w:ascii="Times New Roman" w:hAnsi="Times New Roman" w:cs="Times New Roman"/>
          <w:sz w:val="24"/>
          <w:szCs w:val="24"/>
        </w:rPr>
        <w:t xml:space="preserve">; m) Empresa Júnior Cálculos; n) Centros Acadêmicos; o) </w:t>
      </w:r>
      <w:r>
        <w:rPr>
          <w:rFonts w:ascii="Times New Roman" w:hAnsi="Times New Roman" w:cs="Times New Roman"/>
          <w:sz w:val="24"/>
          <w:szCs w:val="24"/>
        </w:rPr>
        <w:t>Núcleo de Pesquisa e Extensão (</w:t>
      </w:r>
      <w:r w:rsidRPr="00484B28">
        <w:rPr>
          <w:rFonts w:ascii="Times New Roman" w:hAnsi="Times New Roman" w:cs="Times New Roman"/>
          <w:sz w:val="24"/>
          <w:szCs w:val="24"/>
        </w:rPr>
        <w:t>NUPE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84B2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e,</w:t>
      </w:r>
      <w:r w:rsidRPr="00484B28">
        <w:rPr>
          <w:rFonts w:ascii="Times New Roman" w:hAnsi="Times New Roman" w:cs="Times New Roman"/>
          <w:sz w:val="24"/>
          <w:szCs w:val="24"/>
        </w:rPr>
        <w:t xml:space="preserve"> p) Memorial</w:t>
      </w:r>
      <w:r>
        <w:rPr>
          <w:rFonts w:ascii="Times New Roman" w:hAnsi="Times New Roman" w:cs="Times New Roman"/>
          <w:sz w:val="24"/>
          <w:szCs w:val="24"/>
        </w:rPr>
        <w:t xml:space="preserve"> Lourisvaldo Valentim.</w:t>
      </w:r>
    </w:p>
    <w:p w14:paraId="25B8E184" w14:textId="77777777" w:rsidR="007B3D77" w:rsidRPr="00345687" w:rsidRDefault="007B3D77" w:rsidP="007B3D77">
      <w:pPr>
        <w:spacing w:after="394" w:line="360" w:lineRule="auto"/>
        <w:ind w:left="19" w:righ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45687">
        <w:rPr>
          <w:rFonts w:ascii="Times New Roman" w:hAnsi="Times New Roman" w:cs="Times New Roman"/>
          <w:sz w:val="24"/>
          <w:szCs w:val="24"/>
        </w:rPr>
        <w:t xml:space="preserve">s aulas do curso de graduação em </w:t>
      </w:r>
      <w:r w:rsidRPr="00345687">
        <w:rPr>
          <w:rFonts w:ascii="Times New Roman" w:hAnsi="Times New Roman" w:cs="Times New Roman"/>
          <w:i/>
          <w:iCs/>
          <w:sz w:val="24"/>
          <w:szCs w:val="24"/>
        </w:rPr>
        <w:t>Desig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ocorrem no Prédio 14, </w:t>
      </w:r>
      <w:r w:rsidRPr="00345687">
        <w:rPr>
          <w:rFonts w:ascii="Times New Roman" w:hAnsi="Times New Roman" w:cs="Times New Roman"/>
          <w:sz w:val="24"/>
          <w:szCs w:val="24"/>
        </w:rPr>
        <w:t>pavilhão professora Regina de Freitas Correia</w:t>
      </w:r>
      <w:r>
        <w:rPr>
          <w:rFonts w:ascii="Times New Roman" w:hAnsi="Times New Roman" w:cs="Times New Roman"/>
          <w:sz w:val="24"/>
          <w:szCs w:val="24"/>
        </w:rPr>
        <w:t>. Já</w:t>
      </w:r>
      <w:r w:rsidRPr="00345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prédio Especial, constam </w:t>
      </w:r>
      <w:r w:rsidRPr="00345687">
        <w:rPr>
          <w:rFonts w:ascii="Times New Roman" w:hAnsi="Times New Roman" w:cs="Times New Roman"/>
          <w:sz w:val="24"/>
          <w:szCs w:val="24"/>
        </w:rPr>
        <w:t>salas e laboratórios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5687">
        <w:rPr>
          <w:rFonts w:ascii="Times New Roman" w:hAnsi="Times New Roman" w:cs="Times New Roman"/>
          <w:sz w:val="24"/>
          <w:szCs w:val="24"/>
        </w:rPr>
        <w:t>setores administrativos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5687">
        <w:rPr>
          <w:rFonts w:ascii="Times New Roman" w:hAnsi="Times New Roman" w:cs="Times New Roman"/>
          <w:sz w:val="24"/>
          <w:szCs w:val="24"/>
        </w:rPr>
        <w:t>copa para estudantes e outra para funcionários</w:t>
      </w:r>
      <w:r>
        <w:rPr>
          <w:rFonts w:ascii="Times New Roman" w:hAnsi="Times New Roman" w:cs="Times New Roman"/>
          <w:sz w:val="24"/>
          <w:szCs w:val="24"/>
        </w:rPr>
        <w:t>, além de ocorrerem as aulas do curso de Química.</w:t>
      </w:r>
      <w:r w:rsidRPr="00345687">
        <w:rPr>
          <w:rFonts w:ascii="Times New Roman" w:hAnsi="Times New Roman" w:cs="Times New Roman"/>
          <w:sz w:val="24"/>
          <w:szCs w:val="24"/>
        </w:rPr>
        <w:t xml:space="preserve"> Não há rampas de acesso, apenas escadaria e um elevador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B0434B" w14:textId="66926B8F" w:rsidR="007B3D77" w:rsidRDefault="007B3D77" w:rsidP="007B3D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F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6C6FB0">
        <w:rPr>
          <w:rFonts w:ascii="Times New Roman" w:hAnsi="Times New Roman" w:cs="Times New Roman"/>
          <w:sz w:val="24"/>
          <w:szCs w:val="24"/>
        </w:rPr>
        <w:t xml:space="preserve"> </w:t>
      </w:r>
      <w:r w:rsidRPr="008E7A70">
        <w:rPr>
          <w:rFonts w:ascii="Times New Roman" w:hAnsi="Times New Roman" w:cs="Times New Roman"/>
          <w:i/>
          <w:iCs/>
          <w:sz w:val="24"/>
          <w:szCs w:val="24"/>
        </w:rPr>
        <w:t>Departamento de Ciências Humanas</w:t>
      </w:r>
      <w:r>
        <w:rPr>
          <w:rFonts w:ascii="Times New Roman" w:hAnsi="Times New Roman" w:cs="Times New Roman"/>
          <w:sz w:val="24"/>
          <w:szCs w:val="24"/>
        </w:rPr>
        <w:t xml:space="preserve"> (DCH), funciona em dois prédios, subdivido em 1 e 2. O prédio 1, mais antigo, onde funcionava o CETEBA, é constituído por 3 pavimentos: </w:t>
      </w:r>
      <w:r w:rsidR="00FC33B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66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primeiro </w:t>
      </w:r>
      <w:r w:rsidRPr="00C66770">
        <w:rPr>
          <w:rFonts w:ascii="Times New Roman" w:hAnsi="Times New Roman" w:cs="Times New Roman"/>
          <w:sz w:val="24"/>
          <w:szCs w:val="24"/>
        </w:rPr>
        <w:lastRenderedPageBreak/>
        <w:t>pavimento</w:t>
      </w:r>
      <w:r w:rsidR="00FC33B9">
        <w:rPr>
          <w:rFonts w:ascii="Times New Roman" w:hAnsi="Times New Roman" w:cs="Times New Roman"/>
          <w:sz w:val="24"/>
          <w:szCs w:val="24"/>
        </w:rPr>
        <w:t xml:space="preserve">, </w:t>
      </w:r>
      <w:r w:rsidRPr="00C66770">
        <w:rPr>
          <w:rFonts w:ascii="Times New Roman" w:hAnsi="Times New Roman" w:cs="Times New Roman"/>
          <w:sz w:val="24"/>
          <w:szCs w:val="24"/>
        </w:rPr>
        <w:t>térreo</w:t>
      </w:r>
      <w:r w:rsidR="00FC33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há uma</w:t>
      </w:r>
      <w:r w:rsidRPr="00C66770">
        <w:rPr>
          <w:rFonts w:ascii="Times New Roman" w:hAnsi="Times New Roman" w:cs="Times New Roman"/>
          <w:sz w:val="24"/>
          <w:szCs w:val="24"/>
        </w:rPr>
        <w:t xml:space="preserve"> cantina, os centros acadêmicos, copa para estudantes e servidores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6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C66770">
        <w:rPr>
          <w:rFonts w:ascii="Times New Roman" w:hAnsi="Times New Roman" w:cs="Times New Roman"/>
          <w:sz w:val="24"/>
          <w:szCs w:val="24"/>
        </w:rPr>
        <w:t xml:space="preserve">o NUPE. </w:t>
      </w:r>
      <w:r>
        <w:rPr>
          <w:rFonts w:ascii="Times New Roman" w:hAnsi="Times New Roman" w:cs="Times New Roman"/>
          <w:sz w:val="24"/>
          <w:szCs w:val="24"/>
        </w:rPr>
        <w:t xml:space="preserve">Neste mesmo pavimento existiram um auditório que foi transformado em sala de aula, e uma rádio criada pelos estudantes. No </w:t>
      </w:r>
      <w:r w:rsidRPr="00C66770">
        <w:rPr>
          <w:rFonts w:ascii="Times New Roman" w:hAnsi="Times New Roman" w:cs="Times New Roman"/>
          <w:sz w:val="24"/>
          <w:szCs w:val="24"/>
        </w:rPr>
        <w:t xml:space="preserve">segundo pavimento </w:t>
      </w:r>
      <w:r>
        <w:rPr>
          <w:rFonts w:ascii="Times New Roman" w:hAnsi="Times New Roman" w:cs="Times New Roman"/>
          <w:sz w:val="24"/>
          <w:szCs w:val="24"/>
        </w:rPr>
        <w:t xml:space="preserve">estão os Colegiados, </w:t>
      </w:r>
      <w:r w:rsidRPr="00C66770">
        <w:rPr>
          <w:rFonts w:ascii="Times New Roman" w:hAnsi="Times New Roman" w:cs="Times New Roman"/>
          <w:sz w:val="24"/>
          <w:szCs w:val="24"/>
        </w:rPr>
        <w:t>protocolo, secretaria</w:t>
      </w:r>
      <w:r>
        <w:rPr>
          <w:rFonts w:ascii="Times New Roman" w:hAnsi="Times New Roman" w:cs="Times New Roman"/>
          <w:sz w:val="24"/>
          <w:szCs w:val="24"/>
        </w:rPr>
        <w:t xml:space="preserve"> administrativa e financeira, laboratório de informática,</w:t>
      </w:r>
      <w:r w:rsidRPr="00C66770">
        <w:rPr>
          <w:rFonts w:ascii="Times New Roman" w:hAnsi="Times New Roman" w:cs="Times New Roman"/>
          <w:sz w:val="24"/>
          <w:szCs w:val="24"/>
        </w:rPr>
        <w:t xml:space="preserve"> diretoria</w:t>
      </w:r>
      <w:r>
        <w:rPr>
          <w:rFonts w:ascii="Times New Roman" w:hAnsi="Times New Roman" w:cs="Times New Roman"/>
          <w:sz w:val="24"/>
          <w:szCs w:val="24"/>
        </w:rPr>
        <w:t xml:space="preserve"> e sala de professores</w:t>
      </w:r>
      <w:r w:rsidRPr="00C667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C66770">
        <w:rPr>
          <w:rFonts w:ascii="Times New Roman" w:hAnsi="Times New Roman" w:cs="Times New Roman"/>
          <w:sz w:val="24"/>
          <w:szCs w:val="24"/>
        </w:rPr>
        <w:t xml:space="preserve">s pavimentos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6770">
        <w:rPr>
          <w:rFonts w:ascii="Times New Roman" w:hAnsi="Times New Roman" w:cs="Times New Roman"/>
          <w:sz w:val="24"/>
          <w:szCs w:val="24"/>
        </w:rPr>
        <w:t xml:space="preserve"> e 3 </w:t>
      </w:r>
      <w:r>
        <w:rPr>
          <w:rFonts w:ascii="Times New Roman" w:hAnsi="Times New Roman" w:cs="Times New Roman"/>
          <w:sz w:val="24"/>
          <w:szCs w:val="24"/>
        </w:rPr>
        <w:t xml:space="preserve">ficam as </w:t>
      </w:r>
      <w:r w:rsidRPr="00C66770">
        <w:rPr>
          <w:rFonts w:ascii="Times New Roman" w:hAnsi="Times New Roman" w:cs="Times New Roman"/>
          <w:sz w:val="24"/>
          <w:szCs w:val="24"/>
        </w:rPr>
        <w:t>salas de aulas</w:t>
      </w:r>
      <w:r>
        <w:rPr>
          <w:rFonts w:ascii="Times New Roman" w:hAnsi="Times New Roman" w:cs="Times New Roman"/>
          <w:sz w:val="24"/>
          <w:szCs w:val="24"/>
        </w:rPr>
        <w:t xml:space="preserve"> de 8 cursos ofertados pelo departamento, sendo: </w:t>
      </w:r>
      <w:r w:rsidRPr="006C6FB0">
        <w:rPr>
          <w:rFonts w:ascii="Times New Roman" w:hAnsi="Times New Roman" w:cs="Times New Roman"/>
          <w:sz w:val="24"/>
          <w:szCs w:val="24"/>
        </w:rPr>
        <w:t>bacharelado em Comunicação Social — Relações Públicas (1986)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C6FB0">
        <w:rPr>
          <w:rFonts w:ascii="Times New Roman" w:hAnsi="Times New Roman" w:cs="Times New Roman"/>
          <w:sz w:val="24"/>
          <w:szCs w:val="24"/>
        </w:rPr>
        <w:t>bacharelado em Ciências Contábeis (1986)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C6FB0">
        <w:rPr>
          <w:rFonts w:ascii="Times New Roman" w:hAnsi="Times New Roman" w:cs="Times New Roman"/>
          <w:sz w:val="24"/>
          <w:szCs w:val="24"/>
        </w:rPr>
        <w:t>bacharelado em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C6FB0">
        <w:rPr>
          <w:rFonts w:ascii="Times New Roman" w:hAnsi="Times New Roman" w:cs="Times New Roman"/>
          <w:sz w:val="24"/>
          <w:szCs w:val="24"/>
        </w:rPr>
        <w:t>dministração (1997);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FB0">
        <w:rPr>
          <w:rFonts w:ascii="Times New Roman" w:hAnsi="Times New Roman" w:cs="Times New Roman"/>
          <w:sz w:val="24"/>
          <w:szCs w:val="24"/>
        </w:rPr>
        <w:t>bacharelado em Turismo e Hotelaria (1998)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C6FB0">
        <w:rPr>
          <w:rFonts w:ascii="Times New Roman" w:hAnsi="Times New Roman" w:cs="Times New Roman"/>
          <w:sz w:val="24"/>
          <w:szCs w:val="24"/>
        </w:rPr>
        <w:t>licenciatura em Letras — Língua Portuguesa e Literaturas (2004);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FB0">
        <w:rPr>
          <w:rFonts w:ascii="Times New Roman" w:hAnsi="Times New Roman" w:cs="Times New Roman"/>
          <w:sz w:val="24"/>
          <w:szCs w:val="24"/>
        </w:rPr>
        <w:t>licenciatura em Letras — Língua Inglesa e Literaturas (2004);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FB0">
        <w:rPr>
          <w:rFonts w:ascii="Times New Roman" w:hAnsi="Times New Roman" w:cs="Times New Roman"/>
          <w:sz w:val="24"/>
          <w:szCs w:val="24"/>
        </w:rPr>
        <w:t>licenciatura em Letras — Língua Espanhola e Literaturas (2004);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6C6FB0">
        <w:rPr>
          <w:rFonts w:ascii="Times New Roman" w:hAnsi="Times New Roman" w:cs="Times New Roman"/>
          <w:sz w:val="24"/>
          <w:szCs w:val="24"/>
        </w:rPr>
        <w:t>bacharelado em Direito (2006)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7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Enquanto no prédio 2, recém-inaugurado no ano de 2022, acontecem as aulas do curso de</w:t>
      </w:r>
      <w:r w:rsidRPr="00A62808">
        <w:rPr>
          <w:rFonts w:ascii="Times New Roman" w:hAnsi="Times New Roman" w:cs="Times New Roman"/>
          <w:sz w:val="24"/>
          <w:szCs w:val="24"/>
        </w:rPr>
        <w:t xml:space="preserve"> </w:t>
      </w:r>
      <w:r w:rsidRPr="006C6FB0">
        <w:rPr>
          <w:rFonts w:ascii="Times New Roman" w:hAnsi="Times New Roman" w:cs="Times New Roman"/>
          <w:sz w:val="24"/>
          <w:szCs w:val="24"/>
        </w:rPr>
        <w:t>licenciatura em História (2014)</w:t>
      </w:r>
      <w:r>
        <w:rPr>
          <w:rFonts w:ascii="Times New Roman" w:hAnsi="Times New Roman" w:cs="Times New Roman"/>
          <w:sz w:val="24"/>
          <w:szCs w:val="24"/>
        </w:rPr>
        <w:t>. Em todos</w:t>
      </w:r>
      <w:r w:rsidRPr="00C66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C66770">
        <w:rPr>
          <w:rFonts w:ascii="Times New Roman" w:hAnsi="Times New Roman" w:cs="Times New Roman"/>
          <w:sz w:val="24"/>
          <w:szCs w:val="24"/>
        </w:rPr>
        <w:t xml:space="preserve"> pavimentos </w:t>
      </w:r>
      <w:r>
        <w:rPr>
          <w:rFonts w:ascii="Times New Roman" w:hAnsi="Times New Roman" w:cs="Times New Roman"/>
          <w:sz w:val="24"/>
          <w:szCs w:val="24"/>
        </w:rPr>
        <w:t>têm</w:t>
      </w:r>
      <w:r w:rsidRPr="00C66770">
        <w:rPr>
          <w:rFonts w:ascii="Times New Roman" w:hAnsi="Times New Roman" w:cs="Times New Roman"/>
          <w:sz w:val="24"/>
          <w:szCs w:val="24"/>
        </w:rPr>
        <w:t xml:space="preserve"> banh</w:t>
      </w:r>
      <w:r>
        <w:rPr>
          <w:rFonts w:ascii="Times New Roman" w:hAnsi="Times New Roman" w:cs="Times New Roman"/>
          <w:sz w:val="24"/>
          <w:szCs w:val="24"/>
        </w:rPr>
        <w:t>eiros</w:t>
      </w:r>
      <w:r w:rsidRPr="00C66770">
        <w:rPr>
          <w:rFonts w:ascii="Times New Roman" w:hAnsi="Times New Roman" w:cs="Times New Roman"/>
          <w:sz w:val="24"/>
          <w:szCs w:val="24"/>
        </w:rPr>
        <w:t xml:space="preserve"> e bebedouros</w:t>
      </w:r>
      <w:r>
        <w:rPr>
          <w:rFonts w:ascii="Times New Roman" w:hAnsi="Times New Roman" w:cs="Times New Roman"/>
          <w:sz w:val="24"/>
          <w:szCs w:val="24"/>
        </w:rPr>
        <w:t xml:space="preserve">, além de um </w:t>
      </w:r>
      <w:r w:rsidRPr="00C66770">
        <w:rPr>
          <w:rFonts w:ascii="Times New Roman" w:hAnsi="Times New Roman" w:cs="Times New Roman"/>
          <w:sz w:val="24"/>
          <w:szCs w:val="24"/>
        </w:rPr>
        <w:t>elevador em funcionamento, necessitando de reparos e manutenções.</w:t>
      </w:r>
    </w:p>
    <w:p w14:paraId="451272E1" w14:textId="77777777" w:rsidR="007B3D77" w:rsidRDefault="007B3D77" w:rsidP="007B3D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E0B62" w14:textId="77777777" w:rsidR="007B3D77" w:rsidRPr="007E2D97" w:rsidRDefault="007B3D77" w:rsidP="007B3D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D97">
        <w:rPr>
          <w:rFonts w:ascii="Times New Roman" w:hAnsi="Times New Roman" w:cs="Times New Roman"/>
          <w:sz w:val="24"/>
          <w:szCs w:val="24"/>
        </w:rPr>
        <w:t xml:space="preserve">3] </w:t>
      </w:r>
      <w:r w:rsidRPr="007E2D97">
        <w:rPr>
          <w:rFonts w:ascii="Times New Roman" w:hAnsi="Times New Roman" w:cs="Times New Roman"/>
          <w:i/>
          <w:iCs/>
          <w:sz w:val="24"/>
          <w:szCs w:val="24"/>
        </w:rPr>
        <w:t>Departamento de Ciências da Vida</w:t>
      </w:r>
      <w:r w:rsidRPr="007E2D97">
        <w:rPr>
          <w:rFonts w:ascii="Times New Roman" w:hAnsi="Times New Roman" w:cs="Times New Roman"/>
          <w:sz w:val="24"/>
          <w:szCs w:val="24"/>
        </w:rPr>
        <w:t xml:space="preserve"> (DCV), também funciona em dois prédios, ofertando cursos de bacharelados em Nutrição (1986); Enfermagem (1998); Farmácia (2004); Fisioterapia (2004); Fonoaudiologia (2005); e, Medicina (2011). Este Departamento foi criado pelo Decreto Estadual 31.669, de 10 de maio de 1985, onde originou-se do antigo Centro de Ciências da Saúde e dos Alimentos (CENCISA). No prédio 1, funcionam os setores da estrutura organizacional composto por: a) auditório com capacidade para 80 (oitenta) pessoas; b) o Ambulatório Médico de Pediatria, em que realizam-se consultas gratuitas </w:t>
      </w:r>
      <w:r w:rsidRPr="007E2D97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7E2D97">
        <w:rPr>
          <w:rFonts w:ascii="Times New Roman" w:hAnsi="Times New Roman" w:cs="Times New Roman"/>
          <w:sz w:val="24"/>
          <w:szCs w:val="24"/>
        </w:rPr>
        <w:t>de pediatria e puericultura para crianças de 0 a 13 anos e 11 meses, por meio de professores e estudantes do</w:t>
      </w:r>
      <w:r w:rsidRPr="007E2D9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E2D97">
        <w:rPr>
          <w:rFonts w:ascii="Times New Roman" w:hAnsi="Times New Roman" w:cs="Times New Roman"/>
          <w:sz w:val="24"/>
          <w:szCs w:val="24"/>
        </w:rPr>
        <w:t>curso</w:t>
      </w:r>
      <w:r w:rsidRPr="007E2D9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E2D97">
        <w:rPr>
          <w:rFonts w:ascii="Times New Roman" w:hAnsi="Times New Roman" w:cs="Times New Roman"/>
          <w:sz w:val="24"/>
          <w:szCs w:val="24"/>
        </w:rPr>
        <w:t>de</w:t>
      </w:r>
      <w:r w:rsidRPr="007E2D9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E2D97">
        <w:rPr>
          <w:rFonts w:ascii="Times New Roman" w:hAnsi="Times New Roman" w:cs="Times New Roman"/>
          <w:sz w:val="24"/>
          <w:szCs w:val="24"/>
        </w:rPr>
        <w:t>Medicina; c) o Centro de Estudos e Atendimento Dietoterápico (CEAD), o qual funciona com atendimentos nutricionais,</w:t>
      </w:r>
      <w:r w:rsidRPr="007E2D9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E2D97">
        <w:rPr>
          <w:rFonts w:ascii="Times New Roman" w:hAnsi="Times New Roman" w:cs="Times New Roman"/>
          <w:sz w:val="24"/>
          <w:szCs w:val="24"/>
        </w:rPr>
        <w:t xml:space="preserve">organizado em categorias: o </w:t>
      </w:r>
      <w:r w:rsidRPr="007E2D97">
        <w:rPr>
          <w:rFonts w:ascii="Times New Roman" w:hAnsi="Times New Roman" w:cs="Times New Roman"/>
          <w:color w:val="000000"/>
          <w:sz w:val="24"/>
          <w:szCs w:val="24"/>
        </w:rPr>
        <w:t xml:space="preserve">Núcleo de Pesquisa e Extensão em Genômica Nutricional e Disfunções Metabólicas </w:t>
      </w:r>
      <w:r w:rsidRPr="007E2D97">
        <w:rPr>
          <w:rFonts w:ascii="Times New Roman" w:hAnsi="Times New Roman" w:cs="Times New Roman"/>
          <w:sz w:val="24"/>
          <w:szCs w:val="24"/>
        </w:rPr>
        <w:t xml:space="preserve">(GENUT), e o </w:t>
      </w:r>
      <w:r w:rsidRPr="007E2D97">
        <w:rPr>
          <w:rFonts w:ascii="Times New Roman" w:hAnsi="Times New Roman" w:cs="Times New Roman"/>
          <w:color w:val="000000"/>
          <w:sz w:val="24"/>
          <w:szCs w:val="24"/>
        </w:rPr>
        <w:t>Núcleo de Atendimento Nutricional em Pediatria (NANUP)</w:t>
      </w:r>
      <w:r w:rsidRPr="007E2D97">
        <w:rPr>
          <w:rFonts w:ascii="Times New Roman" w:hAnsi="Times New Roman" w:cs="Times New Roman"/>
          <w:sz w:val="24"/>
          <w:szCs w:val="24"/>
        </w:rPr>
        <w:t>.</w:t>
      </w:r>
    </w:p>
    <w:p w14:paraId="4E97B326" w14:textId="77777777" w:rsidR="007B3D77" w:rsidRPr="007E2D97" w:rsidRDefault="007B3D77" w:rsidP="007B3D77">
      <w:pPr>
        <w:pStyle w:val="BodyText"/>
        <w:spacing w:line="360" w:lineRule="auto"/>
        <w:ind w:right="125"/>
        <w:jc w:val="both"/>
        <w:rPr>
          <w:rFonts w:ascii="Times New Roman" w:hAnsi="Times New Roman" w:cs="Times New Roman"/>
        </w:rPr>
      </w:pPr>
      <w:r w:rsidRPr="007E2D97">
        <w:rPr>
          <w:rFonts w:ascii="Times New Roman" w:hAnsi="Times New Roman" w:cs="Times New Roman"/>
        </w:rPr>
        <w:t xml:space="preserve">Já o prédio 2, possui salas de aulas, laboratórios, clínicas de nutrição, fonoaudiologia e dentre outros. A </w:t>
      </w:r>
      <w:r w:rsidRPr="007E2D97">
        <w:rPr>
          <w:rFonts w:ascii="Times New Roman" w:eastAsia="Calibri" w:hAnsi="Times New Roman" w:cs="Times New Roman"/>
          <w:color w:val="000000"/>
          <w:lang w:eastAsia="pt-BR"/>
        </w:rPr>
        <w:t>C</w:t>
      </w:r>
      <w:r w:rsidRPr="007E2D97">
        <w:rPr>
          <w:rFonts w:ascii="Times New Roman" w:hAnsi="Times New Roman" w:cs="Times New Roman"/>
        </w:rPr>
        <w:t>línica Escola de Fonoaudiologia Prof. Jurandy Gomes do Aragão, oferta serviços de avaliação e exames audiológicos como audiometria, e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t>acompanhamentos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t>terapêuticos nas áreas da Fonoaudiologia - linguagem, voz e motricidade oral.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t>A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t>Clínica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t>Escola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t>de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t>Fisioterapia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t>realiza atendimentos de avaliação e assistência fisioterapêutica, subdivido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t>nas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t>áreas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t>de: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t>fisioterapia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t>traumato-ortopédica;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t>fisioterapia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t>respiratória/reabilitação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t>pulmonar;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t>fisioterapia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t>neurofuncional;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lastRenderedPageBreak/>
        <w:t>fisioterapia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t>pediátrica;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t>fisioterapia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t>na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t>saúde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t>da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t>mulher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t>e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t>pélvica;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t>fisioterapia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t>disfunções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t>tempo</w:t>
      </w:r>
      <w:r w:rsidRPr="007E2D97">
        <w:rPr>
          <w:rFonts w:ascii="Times New Roman" w:hAnsi="Times New Roman" w:cs="Times New Roman"/>
          <w:spacing w:val="1"/>
        </w:rPr>
        <w:t xml:space="preserve"> </w:t>
      </w:r>
      <w:r w:rsidRPr="007E2D97">
        <w:rPr>
          <w:rFonts w:ascii="Times New Roman" w:hAnsi="Times New Roman" w:cs="Times New Roman"/>
        </w:rPr>
        <w:t>mandibulares</w:t>
      </w:r>
      <w:r w:rsidRPr="007E2D97">
        <w:rPr>
          <w:rFonts w:ascii="Times New Roman" w:hAnsi="Times New Roman" w:cs="Times New Roman"/>
          <w:spacing w:val="58"/>
        </w:rPr>
        <w:t xml:space="preserve"> </w:t>
      </w:r>
      <w:r w:rsidRPr="007E2D97">
        <w:rPr>
          <w:rFonts w:ascii="Times New Roman" w:hAnsi="Times New Roman" w:cs="Times New Roman"/>
        </w:rPr>
        <w:t>(DTM);</w:t>
      </w:r>
      <w:r w:rsidRPr="007E2D97">
        <w:rPr>
          <w:rFonts w:ascii="Times New Roman" w:hAnsi="Times New Roman" w:cs="Times New Roman"/>
          <w:spacing w:val="58"/>
        </w:rPr>
        <w:t xml:space="preserve"> </w:t>
      </w:r>
      <w:r w:rsidRPr="007E2D97">
        <w:rPr>
          <w:rFonts w:ascii="Times New Roman" w:hAnsi="Times New Roman" w:cs="Times New Roman"/>
        </w:rPr>
        <w:t>fisioterapia</w:t>
      </w:r>
      <w:r w:rsidRPr="007E2D97">
        <w:rPr>
          <w:rFonts w:ascii="Times New Roman" w:hAnsi="Times New Roman" w:cs="Times New Roman"/>
          <w:spacing w:val="58"/>
        </w:rPr>
        <w:t xml:space="preserve"> </w:t>
      </w:r>
      <w:r w:rsidRPr="007E2D97">
        <w:rPr>
          <w:rFonts w:ascii="Times New Roman" w:hAnsi="Times New Roman" w:cs="Times New Roman"/>
        </w:rPr>
        <w:t>Clínica</w:t>
      </w:r>
      <w:r w:rsidRPr="007E2D97">
        <w:rPr>
          <w:rFonts w:ascii="Times New Roman" w:hAnsi="Times New Roman" w:cs="Times New Roman"/>
          <w:spacing w:val="58"/>
        </w:rPr>
        <w:t xml:space="preserve"> </w:t>
      </w:r>
      <w:r w:rsidRPr="007E2D97">
        <w:rPr>
          <w:rFonts w:ascii="Times New Roman" w:hAnsi="Times New Roman" w:cs="Times New Roman"/>
        </w:rPr>
        <w:t>da</w:t>
      </w:r>
      <w:r w:rsidRPr="007E2D97">
        <w:rPr>
          <w:rFonts w:ascii="Times New Roman" w:hAnsi="Times New Roman" w:cs="Times New Roman"/>
          <w:spacing w:val="58"/>
        </w:rPr>
        <w:t xml:space="preserve"> </w:t>
      </w:r>
      <w:r w:rsidRPr="007E2D97">
        <w:rPr>
          <w:rFonts w:ascii="Times New Roman" w:hAnsi="Times New Roman" w:cs="Times New Roman"/>
        </w:rPr>
        <w:t>Dor</w:t>
      </w:r>
      <w:r w:rsidRPr="007E2D97">
        <w:rPr>
          <w:rFonts w:ascii="Times New Roman" w:hAnsi="Times New Roman" w:cs="Times New Roman"/>
          <w:spacing w:val="58"/>
        </w:rPr>
        <w:t xml:space="preserve"> </w:t>
      </w:r>
      <w:r w:rsidRPr="007E2D97">
        <w:rPr>
          <w:rFonts w:ascii="Times New Roman" w:hAnsi="Times New Roman" w:cs="Times New Roman"/>
        </w:rPr>
        <w:t>e</w:t>
      </w:r>
      <w:r w:rsidRPr="007E2D97">
        <w:rPr>
          <w:rFonts w:ascii="Times New Roman" w:hAnsi="Times New Roman" w:cs="Times New Roman"/>
          <w:spacing w:val="58"/>
        </w:rPr>
        <w:t xml:space="preserve"> </w:t>
      </w:r>
      <w:r w:rsidRPr="007E2D97">
        <w:rPr>
          <w:rFonts w:ascii="Times New Roman" w:hAnsi="Times New Roman" w:cs="Times New Roman"/>
        </w:rPr>
        <w:t>fisioterapia</w:t>
      </w:r>
      <w:r w:rsidRPr="007E2D97">
        <w:rPr>
          <w:rFonts w:ascii="Times New Roman" w:hAnsi="Times New Roman" w:cs="Times New Roman"/>
          <w:spacing w:val="58"/>
        </w:rPr>
        <w:t xml:space="preserve"> </w:t>
      </w:r>
      <w:r w:rsidRPr="007E2D97">
        <w:rPr>
          <w:rFonts w:ascii="Times New Roman" w:hAnsi="Times New Roman" w:cs="Times New Roman"/>
        </w:rPr>
        <w:t>esportiva.</w:t>
      </w:r>
    </w:p>
    <w:p w14:paraId="2CC09F15" w14:textId="77777777" w:rsidR="007B3D77" w:rsidRDefault="007B3D77" w:rsidP="007B3D77">
      <w:pPr>
        <w:pStyle w:val="BodyText"/>
        <w:spacing w:line="360" w:lineRule="auto"/>
        <w:ind w:left="101" w:right="125"/>
        <w:jc w:val="both"/>
        <w:rPr>
          <w:rFonts w:ascii="Times New Roman" w:hAnsi="Times New Roman" w:cs="Times New Roman"/>
        </w:rPr>
      </w:pPr>
    </w:p>
    <w:p w14:paraId="74A3C024" w14:textId="77777777" w:rsidR="007B3D77" w:rsidRDefault="007B3D77" w:rsidP="007B3D77">
      <w:pPr>
        <w:pStyle w:val="BodyText"/>
        <w:spacing w:line="360" w:lineRule="auto"/>
        <w:ind w:right="1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4] </w:t>
      </w:r>
      <w:r w:rsidRPr="00BA0A03">
        <w:rPr>
          <w:rFonts w:ascii="Times New Roman" w:hAnsi="Times New Roman" w:cs="Times New Roman"/>
          <w:i/>
          <w:iCs/>
        </w:rPr>
        <w:t>Departamento de Educação</w:t>
      </w:r>
      <w:r>
        <w:rPr>
          <w:rFonts w:ascii="Times New Roman" w:hAnsi="Times New Roman" w:cs="Times New Roman"/>
        </w:rPr>
        <w:t xml:space="preserve"> (DEDC), teve origem</w:t>
      </w:r>
      <w:r w:rsidRPr="00EF4440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antiga</w:t>
      </w:r>
      <w:r w:rsidRPr="00EF4440">
        <w:rPr>
          <w:rFonts w:ascii="Times New Roman" w:hAnsi="Times New Roman" w:cs="Times New Roman"/>
        </w:rPr>
        <w:t xml:space="preserve"> Faculdade de Educação do Estado da Bahia (FAEEBA). Este Departamento foi criado pela Lei nº 66, de 01 de junho de 1983, funcionando, inicialmente, com o Curso de Licenciatura Plena em Educação.</w:t>
      </w:r>
      <w:r>
        <w:rPr>
          <w:rFonts w:ascii="Times New Roman" w:hAnsi="Times New Roman" w:cs="Times New Roman"/>
        </w:rPr>
        <w:t xml:space="preserve"> Na conjuntura atual, o</w:t>
      </w:r>
      <w:r w:rsidRPr="00EF4440">
        <w:rPr>
          <w:rFonts w:ascii="Times New Roman" w:hAnsi="Times New Roman" w:cs="Times New Roman"/>
        </w:rPr>
        <w:t xml:space="preserve"> DEDC </w:t>
      </w:r>
      <w:r>
        <w:rPr>
          <w:rFonts w:ascii="Times New Roman" w:hAnsi="Times New Roman" w:cs="Times New Roman"/>
        </w:rPr>
        <w:t>oferece os cursos de</w:t>
      </w:r>
      <w:r w:rsidRPr="00EF444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EF4440">
        <w:rPr>
          <w:rFonts w:ascii="Times New Roman" w:hAnsi="Times New Roman" w:cs="Times New Roman"/>
        </w:rPr>
        <w:t>bacharelado</w:t>
      </w:r>
      <w:r>
        <w:rPr>
          <w:rFonts w:ascii="Times New Roman" w:hAnsi="Times New Roman" w:cs="Times New Roman"/>
        </w:rPr>
        <w:t xml:space="preserve"> em </w:t>
      </w:r>
      <w:r w:rsidRPr="00EF4440">
        <w:rPr>
          <w:rFonts w:ascii="Times New Roman" w:hAnsi="Times New Roman" w:cs="Times New Roman"/>
        </w:rPr>
        <w:t>Ciências Sociais</w:t>
      </w:r>
      <w:r>
        <w:rPr>
          <w:rFonts w:ascii="Times New Roman" w:hAnsi="Times New Roman" w:cs="Times New Roman"/>
        </w:rPr>
        <w:t xml:space="preserve"> (2002); bacharelado em </w:t>
      </w:r>
      <w:r w:rsidRPr="00EF4440">
        <w:rPr>
          <w:rFonts w:ascii="Times New Roman" w:hAnsi="Times New Roman" w:cs="Times New Roman"/>
        </w:rPr>
        <w:t>Psicologia</w:t>
      </w:r>
      <w:r>
        <w:rPr>
          <w:rFonts w:ascii="Times New Roman" w:hAnsi="Times New Roman" w:cs="Times New Roman"/>
        </w:rPr>
        <w:t xml:space="preserve"> (2010); licenciatura em Filosofia (2014); licenciatura plena em Pedagogia (n/e); e </w:t>
      </w:r>
      <w:r w:rsidRPr="00EF4440">
        <w:rPr>
          <w:rFonts w:ascii="Times New Roman" w:hAnsi="Times New Roman" w:cs="Times New Roman"/>
        </w:rPr>
        <w:t xml:space="preserve">Pedagogia com ênfase em </w:t>
      </w:r>
      <w:r>
        <w:rPr>
          <w:rFonts w:ascii="Times New Roman" w:hAnsi="Times New Roman" w:cs="Times New Roman"/>
        </w:rPr>
        <w:t>a</w:t>
      </w:r>
      <w:r w:rsidRPr="00EF4440">
        <w:rPr>
          <w:rFonts w:ascii="Times New Roman" w:hAnsi="Times New Roman" w:cs="Times New Roman"/>
        </w:rPr>
        <w:t>nos iniciais do ensino fundamental, em Educação Infantil e em Gestão escolar</w:t>
      </w:r>
      <w:r>
        <w:rPr>
          <w:rFonts w:ascii="Times New Roman" w:hAnsi="Times New Roman" w:cs="Times New Roman"/>
        </w:rPr>
        <w:t xml:space="preserve"> (n/e). E, mais </w:t>
      </w:r>
      <w:r w:rsidRPr="00EF4440">
        <w:rPr>
          <w:rFonts w:ascii="Times New Roman" w:hAnsi="Times New Roman" w:cs="Times New Roman"/>
        </w:rPr>
        <w:t>programas de pós-graduação em Educação e Contemporaneidade (PPGEduC); em Gestão e Tecnologias Aplicadas à Educação (GESTEC); e</w:t>
      </w:r>
      <w:r>
        <w:rPr>
          <w:rFonts w:ascii="Times New Roman" w:hAnsi="Times New Roman" w:cs="Times New Roman"/>
        </w:rPr>
        <w:t>,</w:t>
      </w:r>
      <w:r w:rsidRPr="00EF4440">
        <w:rPr>
          <w:rFonts w:ascii="Times New Roman" w:hAnsi="Times New Roman" w:cs="Times New Roman"/>
        </w:rPr>
        <w:t xml:space="preserve"> em Educação de Jovens e Adultos (MPEJA).</w:t>
      </w:r>
      <w:r>
        <w:rPr>
          <w:rFonts w:ascii="Times New Roman" w:hAnsi="Times New Roman" w:cs="Times New Roman"/>
        </w:rPr>
        <w:t xml:space="preserve"> </w:t>
      </w:r>
      <w:r w:rsidRPr="005B2257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D</w:t>
      </w:r>
      <w:r w:rsidRPr="005B2257">
        <w:rPr>
          <w:rFonts w:ascii="Times New Roman" w:hAnsi="Times New Roman" w:cs="Times New Roman"/>
        </w:rPr>
        <w:t>epartamento dispõe de 2 auditórios</w:t>
      </w:r>
      <w:r>
        <w:rPr>
          <w:rFonts w:ascii="Times New Roman" w:hAnsi="Times New Roman" w:cs="Times New Roman"/>
        </w:rPr>
        <w:t xml:space="preserve"> – o Jurandyr Oliveira</w:t>
      </w:r>
      <w:r w:rsidRPr="005B225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situado </w:t>
      </w:r>
      <w:r w:rsidRPr="005B225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 prédio onde funcionam os cursos de</w:t>
      </w:r>
      <w:r w:rsidRPr="005B2257">
        <w:rPr>
          <w:rFonts w:ascii="Times New Roman" w:hAnsi="Times New Roman" w:cs="Times New Roman"/>
        </w:rPr>
        <w:t xml:space="preserve"> graduação</w:t>
      </w:r>
      <w:r>
        <w:rPr>
          <w:rFonts w:ascii="Times New Roman" w:hAnsi="Times New Roman" w:cs="Times New Roman"/>
        </w:rPr>
        <w:t>,</w:t>
      </w:r>
      <w:r w:rsidRPr="005B2257">
        <w:rPr>
          <w:rFonts w:ascii="Times New Roman" w:hAnsi="Times New Roman" w:cs="Times New Roman"/>
        </w:rPr>
        <w:t xml:space="preserve"> com capacidade para 100 pessoas</w:t>
      </w:r>
      <w:r>
        <w:rPr>
          <w:rFonts w:ascii="Times New Roman" w:hAnsi="Times New Roman" w:cs="Times New Roman"/>
        </w:rPr>
        <w:t xml:space="preserve">; </w:t>
      </w:r>
      <w:r w:rsidRPr="005B2257">
        <w:rPr>
          <w:rFonts w:ascii="Times New Roman" w:hAnsi="Times New Roman" w:cs="Times New Roman"/>
        </w:rPr>
        <w:t xml:space="preserve">e o </w:t>
      </w:r>
      <w:r>
        <w:rPr>
          <w:rFonts w:ascii="Times New Roman" w:hAnsi="Times New Roman" w:cs="Times New Roman"/>
        </w:rPr>
        <w:t xml:space="preserve">Milton Santos, </w:t>
      </w:r>
      <w:r w:rsidRPr="005B225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 da</w:t>
      </w:r>
      <w:r w:rsidRPr="005B2257">
        <w:rPr>
          <w:rFonts w:ascii="Times New Roman" w:hAnsi="Times New Roman" w:cs="Times New Roman"/>
        </w:rPr>
        <w:t xml:space="preserve"> pós-graduação, com capacidade para 50 pessoas</w:t>
      </w:r>
      <w:r>
        <w:rPr>
          <w:rFonts w:ascii="Times New Roman" w:hAnsi="Times New Roman" w:cs="Times New Roman"/>
        </w:rPr>
        <w:t xml:space="preserve">. Em </w:t>
      </w:r>
      <w:r w:rsidRPr="005B2257">
        <w:rPr>
          <w:rFonts w:ascii="Times New Roman" w:hAnsi="Times New Roman" w:cs="Times New Roman"/>
        </w:rPr>
        <w:t xml:space="preserve">ambos </w:t>
      </w:r>
      <w:r>
        <w:rPr>
          <w:rFonts w:ascii="Times New Roman" w:hAnsi="Times New Roman" w:cs="Times New Roman"/>
        </w:rPr>
        <w:t xml:space="preserve">os prédios, os auditórios e as salas de aula possuem </w:t>
      </w:r>
      <w:r w:rsidRPr="005B2257">
        <w:rPr>
          <w:rFonts w:ascii="Times New Roman" w:hAnsi="Times New Roman" w:cs="Times New Roman"/>
        </w:rPr>
        <w:t>sistema</w:t>
      </w:r>
      <w:r>
        <w:rPr>
          <w:rFonts w:ascii="Times New Roman" w:hAnsi="Times New Roman" w:cs="Times New Roman"/>
        </w:rPr>
        <w:t xml:space="preserve"> de</w:t>
      </w:r>
      <w:r w:rsidRPr="005B2257">
        <w:rPr>
          <w:rFonts w:ascii="Times New Roman" w:hAnsi="Times New Roman" w:cs="Times New Roman"/>
        </w:rPr>
        <w:t xml:space="preserve"> climatiza</w:t>
      </w:r>
      <w:r>
        <w:rPr>
          <w:rFonts w:ascii="Times New Roman" w:hAnsi="Times New Roman" w:cs="Times New Roman"/>
        </w:rPr>
        <w:t xml:space="preserve">ção, </w:t>
      </w:r>
      <w:r w:rsidRPr="005B2257">
        <w:rPr>
          <w:rFonts w:ascii="Times New Roman" w:hAnsi="Times New Roman" w:cs="Times New Roman"/>
        </w:rPr>
        <w:t>projeção multimídia, som, microfone</w:t>
      </w:r>
      <w:r>
        <w:rPr>
          <w:rFonts w:ascii="Times New Roman" w:hAnsi="Times New Roman" w:cs="Times New Roman"/>
        </w:rPr>
        <w:t>, computadores</w:t>
      </w:r>
      <w:r w:rsidRPr="005B2257">
        <w:rPr>
          <w:rFonts w:ascii="Times New Roman" w:hAnsi="Times New Roman" w:cs="Times New Roman"/>
        </w:rPr>
        <w:t xml:space="preserve"> e acesso à internet.</w:t>
      </w:r>
      <w:r>
        <w:rPr>
          <w:rFonts w:ascii="Times New Roman" w:hAnsi="Times New Roman" w:cs="Times New Roman"/>
        </w:rPr>
        <w:t xml:space="preserve"> </w:t>
      </w:r>
    </w:p>
    <w:p w14:paraId="490F2B46" w14:textId="77777777" w:rsidR="007B3D77" w:rsidRDefault="007B3D77" w:rsidP="007B3D77">
      <w:pPr>
        <w:pStyle w:val="BodyText"/>
        <w:spacing w:line="360" w:lineRule="auto"/>
        <w:ind w:right="125"/>
        <w:jc w:val="both"/>
        <w:rPr>
          <w:rFonts w:ascii="Times New Roman" w:hAnsi="Times New Roman" w:cs="Times New Roman"/>
          <w:spacing w:val="43"/>
        </w:rPr>
      </w:pPr>
      <w:r>
        <w:rPr>
          <w:rFonts w:ascii="Times New Roman" w:hAnsi="Times New Roman" w:cs="Times New Roman"/>
        </w:rPr>
        <w:t xml:space="preserve">Possuem também </w:t>
      </w:r>
      <w:r w:rsidRPr="005B2257">
        <w:rPr>
          <w:rFonts w:ascii="Times New Roman" w:hAnsi="Times New Roman" w:cs="Times New Roman"/>
        </w:rPr>
        <w:t xml:space="preserve">laboratórios de </w:t>
      </w:r>
      <w:r>
        <w:rPr>
          <w:rFonts w:ascii="Times New Roman" w:hAnsi="Times New Roman" w:cs="Times New Roman"/>
        </w:rPr>
        <w:t xml:space="preserve">informática, </w:t>
      </w:r>
      <w:r w:rsidRPr="000A5A05">
        <w:rPr>
          <w:rFonts w:ascii="Times New Roman" w:hAnsi="Times New Roman" w:cs="Times New Roman"/>
        </w:rPr>
        <w:t xml:space="preserve">Brinquedoteca </w:t>
      </w:r>
      <w:r>
        <w:rPr>
          <w:rFonts w:ascii="Times New Roman" w:hAnsi="Times New Roman" w:cs="Times New Roman"/>
        </w:rPr>
        <w:t xml:space="preserve">e </w:t>
      </w:r>
      <w:r w:rsidRPr="000A5A05">
        <w:rPr>
          <w:rFonts w:ascii="Times New Roman" w:hAnsi="Times New Roman" w:cs="Times New Roman"/>
        </w:rPr>
        <w:t>Serviço de Psicologia</w:t>
      </w:r>
      <w:r>
        <w:rPr>
          <w:rFonts w:ascii="Times New Roman" w:hAnsi="Times New Roman" w:cs="Times New Roman"/>
        </w:rPr>
        <w:t xml:space="preserve">, </w:t>
      </w:r>
      <w:r w:rsidRPr="000A5A05">
        <w:rPr>
          <w:rFonts w:ascii="Times New Roman" w:hAnsi="Times New Roman" w:cs="Times New Roman"/>
        </w:rPr>
        <w:t>aberto</w:t>
      </w:r>
      <w:r>
        <w:rPr>
          <w:rFonts w:ascii="Times New Roman" w:hAnsi="Times New Roman" w:cs="Times New Roman"/>
        </w:rPr>
        <w:t>s</w:t>
      </w:r>
      <w:r w:rsidRPr="000A5A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</w:t>
      </w:r>
      <w:r w:rsidRPr="000A5A0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a </w:t>
      </w:r>
      <w:r w:rsidRPr="000A5A05">
        <w:rPr>
          <w:rFonts w:ascii="Times New Roman" w:hAnsi="Times New Roman" w:cs="Times New Roman"/>
        </w:rPr>
        <w:t>comunidade</w:t>
      </w:r>
      <w:r>
        <w:rPr>
          <w:rFonts w:ascii="Times New Roman" w:hAnsi="Times New Roman" w:cs="Times New Roman"/>
        </w:rPr>
        <w:t xml:space="preserve">. A </w:t>
      </w:r>
      <w:r w:rsidRPr="00DE1C1C">
        <w:rPr>
          <w:rFonts w:ascii="Times New Roman" w:hAnsi="Times New Roman" w:cs="Times New Roman"/>
        </w:rPr>
        <w:t>Brinquedoteca Paulo Freire</w:t>
      </w:r>
      <w:r w:rsidRPr="00DE1C1C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DE1C1C">
        <w:rPr>
          <w:rFonts w:ascii="Times New Roman" w:hAnsi="Times New Roman" w:cs="Times New Roman"/>
          <w:color w:val="333333"/>
        </w:rPr>
        <w:t>oferece,</w:t>
      </w:r>
      <w:r w:rsidRPr="00DE1C1C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DE1C1C">
        <w:rPr>
          <w:rFonts w:ascii="Times New Roman" w:hAnsi="Times New Roman" w:cs="Times New Roman"/>
          <w:color w:val="333333"/>
        </w:rPr>
        <w:t>prioritariamente,</w:t>
      </w:r>
      <w:r w:rsidRPr="00DE1C1C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DE1C1C">
        <w:rPr>
          <w:rFonts w:ascii="Times New Roman" w:hAnsi="Times New Roman" w:cs="Times New Roman"/>
          <w:color w:val="333333"/>
        </w:rPr>
        <w:t>o</w:t>
      </w:r>
      <w:r w:rsidRPr="00DE1C1C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DE1C1C">
        <w:rPr>
          <w:rFonts w:ascii="Times New Roman" w:hAnsi="Times New Roman" w:cs="Times New Roman"/>
          <w:color w:val="333333"/>
        </w:rPr>
        <w:t>brincar</w:t>
      </w:r>
      <w:r w:rsidRPr="00DE1C1C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DE1C1C">
        <w:rPr>
          <w:rFonts w:ascii="Times New Roman" w:hAnsi="Times New Roman" w:cs="Times New Roman"/>
          <w:color w:val="333333"/>
        </w:rPr>
        <w:t>livre,</w:t>
      </w:r>
      <w:r w:rsidRPr="00DE1C1C">
        <w:rPr>
          <w:rFonts w:ascii="Times New Roman" w:hAnsi="Times New Roman" w:cs="Times New Roman"/>
          <w:color w:val="333333"/>
          <w:spacing w:val="67"/>
        </w:rPr>
        <w:t xml:space="preserve"> </w:t>
      </w:r>
      <w:r w:rsidRPr="00DE1C1C">
        <w:rPr>
          <w:rFonts w:ascii="Times New Roman" w:hAnsi="Times New Roman" w:cs="Times New Roman"/>
          <w:color w:val="333333"/>
        </w:rPr>
        <w:t>recreativo,</w:t>
      </w:r>
      <w:r w:rsidRPr="00DE1C1C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DE1C1C">
        <w:rPr>
          <w:rFonts w:ascii="Times New Roman" w:hAnsi="Times New Roman" w:cs="Times New Roman"/>
          <w:color w:val="333333"/>
        </w:rPr>
        <w:t>informativo, pedagógico e lúdico para crianças entre 4 e 12 anos.</w:t>
      </w:r>
      <w:r>
        <w:rPr>
          <w:rFonts w:ascii="Times New Roman" w:hAnsi="Times New Roman" w:cs="Times New Roman"/>
          <w:color w:val="333333"/>
        </w:rPr>
        <w:t xml:space="preserve"> E, o Serviço de Psicologia, </w:t>
      </w:r>
      <w:r>
        <w:rPr>
          <w:rFonts w:ascii="Times New Roman" w:hAnsi="Times New Roman" w:cs="Times New Roman"/>
        </w:rPr>
        <w:t>t</w:t>
      </w:r>
      <w:r w:rsidRPr="00DE1C1C">
        <w:rPr>
          <w:rFonts w:ascii="Times New Roman" w:hAnsi="Times New Roman" w:cs="Times New Roman"/>
        </w:rPr>
        <w:t>em</w:t>
      </w:r>
      <w:r w:rsidRPr="00DE1C1C">
        <w:rPr>
          <w:rFonts w:ascii="Times New Roman" w:hAnsi="Times New Roman" w:cs="Times New Roman"/>
          <w:spacing w:val="1"/>
        </w:rPr>
        <w:t xml:space="preserve"> </w:t>
      </w:r>
      <w:r w:rsidRPr="00DE1C1C">
        <w:rPr>
          <w:rFonts w:ascii="Times New Roman" w:hAnsi="Times New Roman" w:cs="Times New Roman"/>
        </w:rPr>
        <w:t>por</w:t>
      </w:r>
      <w:r w:rsidRPr="00DE1C1C">
        <w:rPr>
          <w:rFonts w:ascii="Times New Roman" w:hAnsi="Times New Roman" w:cs="Times New Roman"/>
          <w:spacing w:val="1"/>
        </w:rPr>
        <w:t xml:space="preserve"> </w:t>
      </w:r>
      <w:r w:rsidRPr="00DE1C1C">
        <w:rPr>
          <w:rFonts w:ascii="Times New Roman" w:hAnsi="Times New Roman" w:cs="Times New Roman"/>
        </w:rPr>
        <w:t>finalidade</w:t>
      </w:r>
      <w:r w:rsidRPr="00DE1C1C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dar uma assistência e suporte psicológico para os discentes e funcionários da comunidade acadêmica, bem como para a população externa.</w:t>
      </w:r>
    </w:p>
    <w:p w14:paraId="65FC028E" w14:textId="77777777" w:rsidR="007B3D77" w:rsidRDefault="007B3D77" w:rsidP="007B3D77">
      <w:pPr>
        <w:pStyle w:val="BodyText"/>
        <w:spacing w:line="360" w:lineRule="auto"/>
        <w:ind w:right="125"/>
        <w:jc w:val="both"/>
        <w:rPr>
          <w:rFonts w:ascii="Times New Roman" w:hAnsi="Times New Roman" w:cs="Times New Roman"/>
        </w:rPr>
      </w:pPr>
    </w:p>
    <w:p w14:paraId="3F8CF433" w14:textId="77777777" w:rsidR="009A2EDC" w:rsidRDefault="007B3D77" w:rsidP="00064080">
      <w:pPr>
        <w:pStyle w:val="BodyText"/>
        <w:spacing w:line="360" w:lineRule="auto"/>
        <w:ind w:right="125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outros prédios </w:t>
      </w:r>
      <w:r w:rsidR="009A2EDC">
        <w:rPr>
          <w:rFonts w:ascii="Times New Roman" w:hAnsi="Times New Roman" w:cs="Times New Roman"/>
        </w:rPr>
        <w:t xml:space="preserve">isolados </w:t>
      </w:r>
      <w:r>
        <w:rPr>
          <w:rFonts w:ascii="Times New Roman" w:hAnsi="Times New Roman" w:cs="Times New Roman"/>
        </w:rPr>
        <w:t xml:space="preserve">do Campus I, funcionam </w:t>
      </w:r>
      <w:r w:rsidR="009A2EDC">
        <w:rPr>
          <w:rFonts w:ascii="Times New Roman" w:hAnsi="Times New Roman" w:cs="Times New Roman"/>
        </w:rPr>
        <w:t xml:space="preserve">os </w:t>
      </w:r>
      <w:r>
        <w:rPr>
          <w:rFonts w:ascii="Times New Roman" w:hAnsi="Times New Roman" w:cs="Times New Roman"/>
        </w:rPr>
        <w:t>demais setores multidisciplinares e administrativos, que dispõe</w:t>
      </w:r>
      <w:r w:rsidR="009A2ED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de recursos que possibilitam estabelecer um suporte na realização de eventos e encontros. </w:t>
      </w:r>
      <w:r w:rsidR="009A2EDC">
        <w:rPr>
          <w:rFonts w:ascii="Times New Roman" w:hAnsi="Times New Roman" w:cs="Times New Roman"/>
        </w:rPr>
        <w:t>Apresenta-se a seguir, alguns deles que foram visitados e, que direta e  ou indiretamente, contribuíram para o XIII ETBCES:</w:t>
      </w:r>
    </w:p>
    <w:p w14:paraId="0FFAF188" w14:textId="3DE2C42E" w:rsidR="007B3D77" w:rsidRPr="00E60676" w:rsidRDefault="007B3D77" w:rsidP="00064080">
      <w:pPr>
        <w:pStyle w:val="BodyText"/>
        <w:spacing w:line="360" w:lineRule="auto"/>
        <w:ind w:right="125" w:firstLine="851"/>
        <w:jc w:val="both"/>
        <w:rPr>
          <w:rFonts w:ascii="Times New Roman" w:hAnsi="Times New Roman" w:cs="Times New Roman"/>
          <w:spacing w:val="43"/>
        </w:rPr>
      </w:pPr>
      <w:r>
        <w:rPr>
          <w:rFonts w:ascii="Times New Roman" w:hAnsi="Times New Roman" w:cs="Times New Roman"/>
        </w:rPr>
        <w:t xml:space="preserve">  </w:t>
      </w:r>
    </w:p>
    <w:p w14:paraId="2910B01F" w14:textId="77777777" w:rsidR="007B3D77" w:rsidRDefault="007B3D77" w:rsidP="007B3D77">
      <w:pPr>
        <w:pStyle w:val="Body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46202C">
        <w:rPr>
          <w:rFonts w:ascii="Times New Roman" w:hAnsi="Times New Roman" w:cs="Times New Roman"/>
        </w:rPr>
        <w:t>a Farmácia-Amiga Escola que oferece atendimentos</w:t>
      </w:r>
      <w:r w:rsidRPr="0046202C">
        <w:rPr>
          <w:rFonts w:ascii="Times New Roman" w:hAnsi="Times New Roman" w:cs="Times New Roman"/>
          <w:spacing w:val="66"/>
        </w:rPr>
        <w:t xml:space="preserve"> </w:t>
      </w:r>
      <w:r w:rsidRPr="0046202C">
        <w:rPr>
          <w:rFonts w:ascii="Times New Roman" w:hAnsi="Times New Roman" w:cs="Times New Roman"/>
        </w:rPr>
        <w:t>de hipertensão, oficinas de educação em saúde e doação</w:t>
      </w:r>
      <w:r w:rsidRPr="0046202C">
        <w:rPr>
          <w:rFonts w:ascii="Times New Roman" w:hAnsi="Times New Roman" w:cs="Times New Roman"/>
          <w:spacing w:val="1"/>
        </w:rPr>
        <w:t xml:space="preserve"> </w:t>
      </w:r>
      <w:r w:rsidRPr="0046202C">
        <w:rPr>
          <w:rFonts w:ascii="Times New Roman" w:hAnsi="Times New Roman" w:cs="Times New Roman"/>
        </w:rPr>
        <w:t>de medicamentos anti-hipertensivos. Nela, realizam o projeto Livre da</w:t>
      </w:r>
      <w:r w:rsidRPr="0046202C">
        <w:rPr>
          <w:rFonts w:ascii="Times New Roman" w:hAnsi="Times New Roman" w:cs="Times New Roman"/>
          <w:spacing w:val="1"/>
        </w:rPr>
        <w:t xml:space="preserve"> </w:t>
      </w:r>
      <w:r w:rsidRPr="0046202C">
        <w:rPr>
          <w:rFonts w:ascii="Times New Roman" w:hAnsi="Times New Roman" w:cs="Times New Roman"/>
        </w:rPr>
        <w:t>Enxaqueca,</w:t>
      </w:r>
      <w:r w:rsidRPr="0046202C">
        <w:rPr>
          <w:rFonts w:ascii="Times New Roman" w:hAnsi="Times New Roman" w:cs="Times New Roman"/>
          <w:spacing w:val="1"/>
        </w:rPr>
        <w:t xml:space="preserve"> </w:t>
      </w:r>
      <w:r w:rsidRPr="0046202C">
        <w:rPr>
          <w:rFonts w:ascii="Times New Roman" w:hAnsi="Times New Roman" w:cs="Times New Roman"/>
        </w:rPr>
        <w:t>que</w:t>
      </w:r>
      <w:r w:rsidRPr="0046202C">
        <w:rPr>
          <w:rFonts w:ascii="Times New Roman" w:hAnsi="Times New Roman" w:cs="Times New Roman"/>
          <w:spacing w:val="1"/>
        </w:rPr>
        <w:t xml:space="preserve"> </w:t>
      </w:r>
      <w:r w:rsidRPr="0046202C">
        <w:rPr>
          <w:rFonts w:ascii="Times New Roman" w:hAnsi="Times New Roman" w:cs="Times New Roman"/>
        </w:rPr>
        <w:t>disponibiliza</w:t>
      </w:r>
      <w:r w:rsidRPr="0046202C">
        <w:rPr>
          <w:rFonts w:ascii="Times New Roman" w:hAnsi="Times New Roman" w:cs="Times New Roman"/>
          <w:spacing w:val="1"/>
        </w:rPr>
        <w:t xml:space="preserve"> </w:t>
      </w:r>
      <w:r w:rsidRPr="0046202C">
        <w:rPr>
          <w:rFonts w:ascii="Times New Roman" w:hAnsi="Times New Roman" w:cs="Times New Roman"/>
        </w:rPr>
        <w:t>consultas</w:t>
      </w:r>
      <w:r w:rsidRPr="0046202C">
        <w:rPr>
          <w:rFonts w:ascii="Times New Roman" w:hAnsi="Times New Roman" w:cs="Times New Roman"/>
          <w:spacing w:val="1"/>
        </w:rPr>
        <w:t xml:space="preserve"> </w:t>
      </w:r>
      <w:r w:rsidRPr="0046202C">
        <w:rPr>
          <w:rFonts w:ascii="Times New Roman" w:hAnsi="Times New Roman" w:cs="Times New Roman"/>
        </w:rPr>
        <w:t>com</w:t>
      </w:r>
      <w:r w:rsidRPr="0046202C">
        <w:rPr>
          <w:rFonts w:ascii="Times New Roman" w:hAnsi="Times New Roman" w:cs="Times New Roman"/>
          <w:spacing w:val="1"/>
        </w:rPr>
        <w:t xml:space="preserve"> </w:t>
      </w:r>
      <w:r w:rsidRPr="0046202C">
        <w:rPr>
          <w:rFonts w:ascii="Times New Roman" w:hAnsi="Times New Roman" w:cs="Times New Roman"/>
        </w:rPr>
        <w:t>neurologista,</w:t>
      </w:r>
      <w:r w:rsidRPr="0046202C">
        <w:rPr>
          <w:rFonts w:ascii="Times New Roman" w:hAnsi="Times New Roman" w:cs="Times New Roman"/>
          <w:spacing w:val="1"/>
        </w:rPr>
        <w:t xml:space="preserve"> </w:t>
      </w:r>
      <w:r w:rsidRPr="0046202C">
        <w:rPr>
          <w:rFonts w:ascii="Times New Roman" w:hAnsi="Times New Roman" w:cs="Times New Roman"/>
        </w:rPr>
        <w:t>farmacêuticas,</w:t>
      </w:r>
      <w:r w:rsidRPr="0046202C">
        <w:rPr>
          <w:rFonts w:ascii="Times New Roman" w:hAnsi="Times New Roman" w:cs="Times New Roman"/>
          <w:spacing w:val="1"/>
        </w:rPr>
        <w:t xml:space="preserve"> </w:t>
      </w:r>
      <w:r w:rsidRPr="0046202C">
        <w:rPr>
          <w:rFonts w:ascii="Times New Roman" w:hAnsi="Times New Roman" w:cs="Times New Roman"/>
        </w:rPr>
        <w:t>fisioterapeutas, nutricionistas, fonoaudiólogas, psicólogas e assistentes sociais;</w:t>
      </w:r>
    </w:p>
    <w:p w14:paraId="00415435" w14:textId="77777777" w:rsidR="007B3D77" w:rsidRPr="001D3036" w:rsidRDefault="007B3D77" w:rsidP="007B3D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036">
        <w:rPr>
          <w:rFonts w:ascii="Times New Roman" w:hAnsi="Times New Roman" w:cs="Times New Roman"/>
          <w:bCs/>
          <w:sz w:val="24"/>
          <w:szCs w:val="24"/>
        </w:rPr>
        <w:lastRenderedPageBreak/>
        <w:t>o Núcleo de Práticas Jurídicas (NPJ), pertencente ao curso de Direito, está situado no Departamento de Ciências Humanas (DCH) da UNEB, Campus I. O setor é responsável por auxiliar em todas as atividades que envolvem questões de caráter jurídico e seus seguimentos, destinado à comunidade acadêmica e para a população hipossuficiente de Salvador e região metropolitana;</w:t>
      </w:r>
    </w:p>
    <w:p w14:paraId="6548188B" w14:textId="77777777" w:rsidR="007B3D77" w:rsidRPr="0046202C" w:rsidRDefault="007B3D77" w:rsidP="007B3D77">
      <w:pPr>
        <w:pStyle w:val="Body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212121"/>
        </w:rPr>
      </w:pPr>
      <w:r w:rsidRPr="0046202C">
        <w:rPr>
          <w:rFonts w:ascii="Times New Roman" w:hAnsi="Times New Roman" w:cs="Times New Roman"/>
          <w:color w:val="212121"/>
        </w:rPr>
        <w:t>a Unidade Acadêmica de Educação à Distância (UNEAD) é um órgão pertencente à estrutura universitária, sendo responsável pelo planejamento, execução e acompanhamento das atividades didático-científicas e administrativas das ações, projetos e cursos na modalidade a distância;</w:t>
      </w:r>
    </w:p>
    <w:p w14:paraId="19E27B8B" w14:textId="77777777" w:rsidR="007B3D77" w:rsidRDefault="007B3D77" w:rsidP="007B3D77">
      <w:pPr>
        <w:pStyle w:val="Body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 xml:space="preserve">no mesmo espaço do prédio da Biblioteca Edivaldo Machado Boaventura, </w:t>
      </w:r>
      <w:r w:rsidRPr="0046202C">
        <w:rPr>
          <w:rFonts w:ascii="Times New Roman" w:hAnsi="Times New Roman" w:cs="Times New Roman"/>
          <w:bCs/>
        </w:rPr>
        <w:t>localizada em frente do prédio 2 do Departamento de Ciências da Vida (DCV)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color w:val="212121"/>
        </w:rPr>
        <w:t xml:space="preserve"> funcionam:</w:t>
      </w:r>
    </w:p>
    <w:p w14:paraId="20AA4CB4" w14:textId="77777777" w:rsidR="007B3D77" w:rsidRDefault="007B3D77" w:rsidP="007B3D77">
      <w:pPr>
        <w:pStyle w:val="BodyText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212121"/>
        </w:rPr>
        <w:t xml:space="preserve">- </w:t>
      </w:r>
      <w:r w:rsidRPr="0046202C">
        <w:rPr>
          <w:rFonts w:ascii="Times New Roman" w:hAnsi="Times New Roman" w:cs="Times New Roman"/>
          <w:color w:val="212121"/>
        </w:rPr>
        <w:t xml:space="preserve">o </w:t>
      </w:r>
      <w:r w:rsidRPr="0046202C">
        <w:rPr>
          <w:rFonts w:ascii="Times New Roman" w:hAnsi="Times New Roman" w:cs="Times New Roman"/>
          <w:bCs/>
        </w:rPr>
        <w:t>Núcleo de Educação Especial (NEDE)</w:t>
      </w:r>
      <w:r>
        <w:rPr>
          <w:rFonts w:ascii="Times New Roman" w:hAnsi="Times New Roman" w:cs="Times New Roman"/>
          <w:bCs/>
        </w:rPr>
        <w:t>,</w:t>
      </w:r>
      <w:r w:rsidRPr="0046202C">
        <w:rPr>
          <w:rFonts w:ascii="Times New Roman" w:hAnsi="Times New Roman" w:cs="Times New Roman"/>
          <w:bCs/>
        </w:rPr>
        <w:t xml:space="preserve"> auxilia a UNEB em práticas inclusivas para com os estudantes e comunidade externa. Trabalham com a inclusão nos estudos e também em pesquisas;</w:t>
      </w:r>
    </w:p>
    <w:p w14:paraId="404D5AA0" w14:textId="77777777" w:rsidR="007B3D77" w:rsidRDefault="007B3D77" w:rsidP="007B3D77">
      <w:pPr>
        <w:pStyle w:val="BodyText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color w:val="212121"/>
        </w:rPr>
        <w:t xml:space="preserve"> </w:t>
      </w:r>
      <w:r w:rsidRPr="0046202C">
        <w:rPr>
          <w:rFonts w:ascii="Times New Roman" w:hAnsi="Times New Roman" w:cs="Times New Roman"/>
          <w:bCs/>
        </w:rPr>
        <w:t>a Assessoria</w:t>
      </w:r>
      <w:r w:rsidRPr="0046202C">
        <w:rPr>
          <w:rFonts w:ascii="Times New Roman" w:hAnsi="Times New Roman" w:cs="Times New Roman"/>
          <w:bCs/>
          <w:spacing w:val="-5"/>
        </w:rPr>
        <w:t xml:space="preserve"> </w:t>
      </w:r>
      <w:r w:rsidRPr="0046202C">
        <w:rPr>
          <w:rFonts w:ascii="Times New Roman" w:hAnsi="Times New Roman" w:cs="Times New Roman"/>
          <w:bCs/>
        </w:rPr>
        <w:t>Especial</w:t>
      </w:r>
      <w:r w:rsidRPr="0046202C">
        <w:rPr>
          <w:rFonts w:ascii="Times New Roman" w:hAnsi="Times New Roman" w:cs="Times New Roman"/>
          <w:bCs/>
          <w:spacing w:val="-5"/>
        </w:rPr>
        <w:t xml:space="preserve"> </w:t>
      </w:r>
      <w:r w:rsidRPr="0046202C">
        <w:rPr>
          <w:rFonts w:ascii="Times New Roman" w:hAnsi="Times New Roman" w:cs="Times New Roman"/>
          <w:bCs/>
        </w:rPr>
        <w:t>de</w:t>
      </w:r>
      <w:r w:rsidRPr="0046202C">
        <w:rPr>
          <w:rFonts w:ascii="Times New Roman" w:hAnsi="Times New Roman" w:cs="Times New Roman"/>
          <w:bCs/>
          <w:spacing w:val="-5"/>
        </w:rPr>
        <w:t xml:space="preserve"> </w:t>
      </w:r>
      <w:r w:rsidRPr="0046202C">
        <w:rPr>
          <w:rFonts w:ascii="Times New Roman" w:hAnsi="Times New Roman" w:cs="Times New Roman"/>
          <w:bCs/>
        </w:rPr>
        <w:t>Cultura</w:t>
      </w:r>
      <w:r w:rsidRPr="0046202C">
        <w:rPr>
          <w:rFonts w:ascii="Times New Roman" w:hAnsi="Times New Roman" w:cs="Times New Roman"/>
          <w:bCs/>
          <w:spacing w:val="-5"/>
        </w:rPr>
        <w:t xml:space="preserve"> </w:t>
      </w:r>
      <w:r w:rsidRPr="0046202C">
        <w:rPr>
          <w:rFonts w:ascii="Times New Roman" w:hAnsi="Times New Roman" w:cs="Times New Roman"/>
          <w:bCs/>
        </w:rPr>
        <w:t>e</w:t>
      </w:r>
      <w:r w:rsidRPr="0046202C">
        <w:rPr>
          <w:rFonts w:ascii="Times New Roman" w:hAnsi="Times New Roman" w:cs="Times New Roman"/>
          <w:bCs/>
          <w:spacing w:val="-5"/>
        </w:rPr>
        <w:t xml:space="preserve"> </w:t>
      </w:r>
      <w:r w:rsidRPr="0046202C">
        <w:rPr>
          <w:rFonts w:ascii="Times New Roman" w:hAnsi="Times New Roman" w:cs="Times New Roman"/>
          <w:bCs/>
        </w:rPr>
        <w:t>Artes (ASCULT), localizada em frente ao prédio 2 do Departamento de Ciências da Vida, encarregam-se do planejamento, divulgação e execução dos eventos artístico-culturais da Universidade do Estado da Bahia;</w:t>
      </w:r>
      <w:r>
        <w:rPr>
          <w:rFonts w:ascii="Times New Roman" w:hAnsi="Times New Roman" w:cs="Times New Roman"/>
          <w:bCs/>
        </w:rPr>
        <w:t xml:space="preserve"> </w:t>
      </w:r>
    </w:p>
    <w:p w14:paraId="729A7FAB" w14:textId="77777777" w:rsidR="007B3D77" w:rsidRPr="00640870" w:rsidRDefault="007B3D77" w:rsidP="007B3D77">
      <w:pPr>
        <w:pStyle w:val="BodyText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um espaço do</w:t>
      </w:r>
      <w:r w:rsidRPr="0046202C">
        <w:rPr>
          <w:rFonts w:ascii="Times New Roman" w:hAnsi="Times New Roman" w:cs="Times New Roman"/>
          <w:bCs/>
        </w:rPr>
        <w:t xml:space="preserve"> Centro Acadêmico de Educação e Desenvolvimento Territorial (CAEDCT)</w:t>
      </w:r>
      <w:r>
        <w:rPr>
          <w:rFonts w:ascii="Times New Roman" w:hAnsi="Times New Roman" w:cs="Times New Roman"/>
          <w:bCs/>
        </w:rPr>
        <w:t xml:space="preserve"> utilizado para guardar as barracas d</w:t>
      </w:r>
      <w:r w:rsidRPr="0046202C">
        <w:rPr>
          <w:rFonts w:ascii="Times New Roman" w:hAnsi="Times New Roman" w:cs="Times New Roman"/>
          <w:bCs/>
        </w:rPr>
        <w:t>a Feira Agroecológica da UNEB, tem como objetivo divulgar os produtos agroecológicos, artesanatos e produções culturais, como forma de conscientização e fortalecimento da educação no campo e da agroecologia. Acontecem todas às quintas-feiras, das 7h</w:t>
      </w:r>
      <w:r>
        <w:rPr>
          <w:rFonts w:ascii="Times New Roman" w:hAnsi="Times New Roman" w:cs="Times New Roman"/>
          <w:bCs/>
        </w:rPr>
        <w:t>:</w:t>
      </w:r>
      <w:r w:rsidRPr="0046202C">
        <w:rPr>
          <w:rFonts w:ascii="Times New Roman" w:hAnsi="Times New Roman" w:cs="Times New Roman"/>
          <w:bCs/>
        </w:rPr>
        <w:t>00 às 13h</w:t>
      </w:r>
      <w:r>
        <w:rPr>
          <w:rFonts w:ascii="Times New Roman" w:hAnsi="Times New Roman" w:cs="Times New Roman"/>
          <w:bCs/>
        </w:rPr>
        <w:t>:</w:t>
      </w:r>
      <w:r w:rsidRPr="0046202C">
        <w:rPr>
          <w:rFonts w:ascii="Times New Roman" w:hAnsi="Times New Roman" w:cs="Times New Roman"/>
          <w:bCs/>
        </w:rPr>
        <w:t>00;</w:t>
      </w:r>
    </w:p>
    <w:p w14:paraId="2C20B144" w14:textId="77777777" w:rsidR="007B3D77" w:rsidRPr="007B5F32" w:rsidRDefault="007B3D77" w:rsidP="007B3D77">
      <w:pPr>
        <w:pStyle w:val="Body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46202C">
        <w:rPr>
          <w:rFonts w:ascii="Times New Roman" w:hAnsi="Times New Roman" w:cs="Times New Roman"/>
        </w:rPr>
        <w:t xml:space="preserve">o posto de Serviço Médico Odontológico e Social (SMOS), </w:t>
      </w:r>
      <w:r w:rsidRPr="0046202C">
        <w:rPr>
          <w:rFonts w:ascii="Times New Roman" w:hAnsi="Times New Roman" w:cs="Times New Roman"/>
          <w:color w:val="212121"/>
        </w:rPr>
        <w:t>vinculado ao Departamento de Ciências da Vida (DCV), que</w:t>
      </w:r>
      <w:r w:rsidRPr="0046202C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46202C">
        <w:rPr>
          <w:rFonts w:ascii="Times New Roman" w:hAnsi="Times New Roman" w:cs="Times New Roman"/>
          <w:color w:val="212121"/>
        </w:rPr>
        <w:t>oferta</w:t>
      </w:r>
      <w:r w:rsidRPr="0046202C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46202C">
        <w:rPr>
          <w:rFonts w:ascii="Times New Roman" w:hAnsi="Times New Roman" w:cs="Times New Roman"/>
          <w:color w:val="212121"/>
        </w:rPr>
        <w:t>atendimentos</w:t>
      </w:r>
      <w:r w:rsidRPr="0046202C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46202C">
        <w:rPr>
          <w:rFonts w:ascii="Times New Roman" w:hAnsi="Times New Roman" w:cs="Times New Roman"/>
          <w:color w:val="212121"/>
        </w:rPr>
        <w:t>nas</w:t>
      </w:r>
      <w:r w:rsidRPr="0046202C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46202C">
        <w:rPr>
          <w:rFonts w:ascii="Times New Roman" w:hAnsi="Times New Roman" w:cs="Times New Roman"/>
          <w:color w:val="212121"/>
        </w:rPr>
        <w:t>áreas</w:t>
      </w:r>
      <w:r w:rsidRPr="0046202C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46202C">
        <w:rPr>
          <w:rFonts w:ascii="Times New Roman" w:hAnsi="Times New Roman" w:cs="Times New Roman"/>
          <w:color w:val="212121"/>
        </w:rPr>
        <w:t>de</w:t>
      </w:r>
      <w:r w:rsidRPr="0046202C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46202C">
        <w:rPr>
          <w:rFonts w:ascii="Times New Roman" w:hAnsi="Times New Roman" w:cs="Times New Roman"/>
          <w:color w:val="212121"/>
        </w:rPr>
        <w:t>nutrição,</w:t>
      </w:r>
      <w:r w:rsidRPr="0046202C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46202C">
        <w:rPr>
          <w:rFonts w:ascii="Times New Roman" w:hAnsi="Times New Roman" w:cs="Times New Roman"/>
          <w:color w:val="212121"/>
        </w:rPr>
        <w:t>enfermagem,</w:t>
      </w:r>
      <w:r w:rsidRPr="0046202C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46202C">
        <w:rPr>
          <w:rFonts w:ascii="Times New Roman" w:hAnsi="Times New Roman" w:cs="Times New Roman"/>
          <w:color w:val="212121"/>
        </w:rPr>
        <w:t>ginecologia,</w:t>
      </w:r>
      <w:r w:rsidRPr="0046202C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46202C">
        <w:rPr>
          <w:rFonts w:ascii="Times New Roman" w:hAnsi="Times New Roman" w:cs="Times New Roman"/>
          <w:color w:val="212121"/>
        </w:rPr>
        <w:t>cardiologia, dentista, psicologia, clínico geral etc;</w:t>
      </w:r>
    </w:p>
    <w:p w14:paraId="28D2A0DC" w14:textId="50D4928B" w:rsidR="007B5F32" w:rsidRPr="004C7797" w:rsidRDefault="007B5F32" w:rsidP="007B3D77">
      <w:pPr>
        <w:pStyle w:val="Body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</w:rPr>
        <w:t>o Restaurante Universitário (RU), inaugurado em 14 de agosto de 2023, aberto nos três turnos, para oferta de serviços de alimentação no café da manhã, almoço e jantar;</w:t>
      </w:r>
    </w:p>
    <w:p w14:paraId="7D3D5823" w14:textId="77777777" w:rsidR="007B3D77" w:rsidRDefault="007B3D77" w:rsidP="007B3D77">
      <w:pPr>
        <w:pStyle w:val="Body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0B6013">
        <w:rPr>
          <w:rFonts w:ascii="Times New Roman" w:hAnsi="Times New Roman" w:cs="Times New Roman"/>
        </w:rPr>
        <w:t>no mesmo prédio da Editora da UNEB (EdUNEB)</w:t>
      </w:r>
      <w:r w:rsidRPr="000B6013">
        <w:rPr>
          <w:rFonts w:ascii="Times New Roman" w:hAnsi="Times New Roman" w:cs="Times New Roman"/>
          <w:bCs/>
        </w:rPr>
        <w:t xml:space="preserve">, encarregada pela produção, publicação e divulgação de obras acadêmicas, </w:t>
      </w:r>
      <w:r w:rsidRPr="000B6013">
        <w:rPr>
          <w:rFonts w:ascii="Times New Roman" w:hAnsi="Times New Roman" w:cs="Times New Roman"/>
        </w:rPr>
        <w:t xml:space="preserve">funcionam: - a Universidade Aberta à Terceira Idade (UATI), proporciona atividades multidisciplinares para a população de 60 anos a mais, independentes de suas condições sociais e financeiras. As atividades oriundas da UATI </w:t>
      </w:r>
      <w:r w:rsidRPr="000B6013">
        <w:rPr>
          <w:rFonts w:ascii="Times New Roman" w:hAnsi="Times New Roman" w:cs="Times New Roman"/>
        </w:rPr>
        <w:lastRenderedPageBreak/>
        <w:t xml:space="preserve">variam em cursos de línguas, a arte manuais, oficinas de saúde, aulas de tecnologias digitais etc; - </w:t>
      </w:r>
      <w:r w:rsidRPr="000B6013">
        <w:rPr>
          <w:rFonts w:ascii="Times New Roman" w:hAnsi="Times New Roman" w:cs="Times New Roman"/>
          <w:bCs/>
        </w:rPr>
        <w:t>a gráfica, que reduziu consideravelmente a oferta de serviços, restando apenas impressão e encadernação</w:t>
      </w:r>
      <w:r w:rsidRPr="000B6013">
        <w:rPr>
          <w:rFonts w:ascii="Times New Roman" w:hAnsi="Times New Roman" w:cs="Times New Roman"/>
        </w:rPr>
        <w:t>;</w:t>
      </w:r>
    </w:p>
    <w:p w14:paraId="356B4022" w14:textId="45D4127D" w:rsidR="007B3D77" w:rsidRPr="000B6013" w:rsidRDefault="007B3D77" w:rsidP="007B3D77">
      <w:pPr>
        <w:pStyle w:val="Body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0B6013">
        <w:rPr>
          <w:rFonts w:ascii="Times New Roman" w:hAnsi="Times New Roman" w:cs="Times New Roman"/>
        </w:rPr>
        <w:t>no prédio da Reitora, ficam situados no térreo, a Secretaria de Acessibilidade e Inclusão (SAIN), responsável pela promoção de ações institucionais da Universidade acerca dos direitos das pessoas com deficiência (PCDs)</w:t>
      </w:r>
      <w:r w:rsidR="00E32938">
        <w:rPr>
          <w:rFonts w:ascii="Times New Roman" w:hAnsi="Times New Roman" w:cs="Times New Roman"/>
        </w:rPr>
        <w:t xml:space="preserve"> etc</w:t>
      </w:r>
      <w:r w:rsidRPr="000B6013">
        <w:rPr>
          <w:rFonts w:ascii="Times New Roman" w:hAnsi="Times New Roman" w:cs="Times New Roman"/>
        </w:rPr>
        <w:t>. E, n</w:t>
      </w:r>
      <w:r w:rsidRPr="000B6013">
        <w:rPr>
          <w:rFonts w:ascii="Times New Roman" w:hAnsi="Times New Roman" w:cs="Times New Roman"/>
          <w:bCs/>
        </w:rPr>
        <w:t>o primeiro andar,  o Cerimonial Universitário, atribuem-se funções quanto à organização, fiscalização e orientação dos eventos que ocorrem no interior da Universidade</w:t>
      </w:r>
      <w:r w:rsidR="00E32938">
        <w:rPr>
          <w:rFonts w:ascii="Times New Roman" w:hAnsi="Times New Roman" w:cs="Times New Roman"/>
          <w:bCs/>
        </w:rPr>
        <w:t>, dentre outros setores</w:t>
      </w:r>
      <w:r w:rsidRPr="000B6013">
        <w:rPr>
          <w:rFonts w:ascii="Times New Roman" w:hAnsi="Times New Roman" w:cs="Times New Roman"/>
          <w:bCs/>
        </w:rPr>
        <w:t xml:space="preserve">. </w:t>
      </w:r>
    </w:p>
    <w:p w14:paraId="6E883748" w14:textId="77777777" w:rsidR="007B3D77" w:rsidRPr="000B6013" w:rsidRDefault="007B3D77" w:rsidP="007B3D77">
      <w:pPr>
        <w:pStyle w:val="Body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a</w:t>
      </w:r>
      <w:r w:rsidRPr="000B6013">
        <w:rPr>
          <w:rFonts w:ascii="Times New Roman" w:hAnsi="Times New Roman" w:cs="Times New Roman"/>
          <w:bCs/>
        </w:rPr>
        <w:t xml:space="preserve"> Pró-Reitoria de Infraestrutura (PROINFRA), situada em frente a Gráfica UNEB, é responsável pelo suporte em instalações e manutenções nas áreas da Universidade. Bem como, auxilia no planejamento e execução nas bases das estruturas e equipamentos durante os eventos que ocorrem no Campus;</w:t>
      </w:r>
    </w:p>
    <w:p w14:paraId="7ABDCAAD" w14:textId="77777777" w:rsidR="007B3D77" w:rsidRPr="00733D4E" w:rsidRDefault="007B3D77" w:rsidP="007B3D77">
      <w:pPr>
        <w:pStyle w:val="Body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733D4E">
        <w:rPr>
          <w:rFonts w:ascii="Times New Roman" w:hAnsi="Times New Roman" w:cs="Times New Roman"/>
        </w:rPr>
        <w:t xml:space="preserve">ficam situadas no </w:t>
      </w:r>
      <w:r w:rsidRPr="00733D4E">
        <w:rPr>
          <w:rFonts w:ascii="Times New Roman" w:hAnsi="Times New Roman" w:cs="Times New Roman"/>
          <w:bCs/>
        </w:rPr>
        <w:t xml:space="preserve">Pavilhão de Aulas Multidisciplinares (PAM): </w:t>
      </w:r>
    </w:p>
    <w:p w14:paraId="5E15430F" w14:textId="77777777" w:rsidR="007B3D77" w:rsidRDefault="007B3D77" w:rsidP="007B3D77">
      <w:pPr>
        <w:pStyle w:val="BodyText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 w:rsidRPr="00733D4E">
        <w:rPr>
          <w:rFonts w:ascii="Times New Roman" w:hAnsi="Times New Roman" w:cs="Times New Roman"/>
          <w:bCs/>
        </w:rPr>
        <w:t xml:space="preserve">-  a Assessoria de Comunicação (ASCOM),  responsável pela comunicação da Universidade, por meio dos Núcleos de </w:t>
      </w:r>
      <w:r w:rsidRPr="000B6013">
        <w:rPr>
          <w:rFonts w:ascii="Times New Roman" w:hAnsi="Times New Roman" w:cs="Times New Roman"/>
          <w:bCs/>
          <w:i/>
          <w:iCs/>
        </w:rPr>
        <w:t>Design</w:t>
      </w:r>
      <w:r w:rsidRPr="00733D4E">
        <w:rPr>
          <w:rFonts w:ascii="Times New Roman" w:hAnsi="Times New Roman" w:cs="Times New Roman"/>
          <w:bCs/>
        </w:rPr>
        <w:t xml:space="preserve">, Jornalismo, Relações Públicas e Audiovisual, Tevê UNEB. A mesma organiza e coordena os assuntos ligados à comunicação interna e externa da instituição. Auxiliam na confecção de artes para eventos no formato de folders, postêrs e </w:t>
      </w:r>
      <w:r w:rsidRPr="00733D4E">
        <w:rPr>
          <w:rFonts w:ascii="Times New Roman" w:hAnsi="Times New Roman" w:cs="Times New Roman"/>
          <w:bCs/>
          <w:i/>
          <w:iCs/>
        </w:rPr>
        <w:t>design</w:t>
      </w:r>
      <w:r w:rsidRPr="00733D4E">
        <w:rPr>
          <w:rFonts w:ascii="Times New Roman" w:hAnsi="Times New Roman" w:cs="Times New Roman"/>
          <w:bCs/>
        </w:rPr>
        <w:t xml:space="preserve"> digital; </w:t>
      </w:r>
    </w:p>
    <w:p w14:paraId="70BA8C29" w14:textId="77777777" w:rsidR="007B3D77" w:rsidRDefault="007B3D77" w:rsidP="007B3D77">
      <w:pPr>
        <w:pStyle w:val="BodyText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 w:rsidRPr="00733D4E">
        <w:rPr>
          <w:rFonts w:ascii="Times New Roman" w:hAnsi="Times New Roman" w:cs="Times New Roman"/>
          <w:bCs/>
        </w:rPr>
        <w:t xml:space="preserve">- a Cátedra Fidelino Figueiredo, onde realizam pesquisas, estudos e divulgações da língua, história e cultura afro-brasileira. Seu nome é em homenagem às obras de Fidelino de Figueiredo, patrono da cátedra na Universidade do Estado da Bahia (UNEB); </w:t>
      </w:r>
    </w:p>
    <w:p w14:paraId="3F9FE872" w14:textId="77777777" w:rsidR="007B3D77" w:rsidRDefault="007B3D77" w:rsidP="007B3D77">
      <w:pPr>
        <w:pStyle w:val="BodyText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 w:rsidRPr="00733D4E">
        <w:rPr>
          <w:rFonts w:ascii="Times New Roman" w:hAnsi="Times New Roman" w:cs="Times New Roman"/>
          <w:bCs/>
        </w:rPr>
        <w:t>- a Gerência de Informática (GERINF), localizada no Pavilhão de Aulas Multidisiciplinares (PAM), é responsável pelo serviço de Tecnologia da Informação da instituição. Utilizam de dados e informações dos Setores de Informática dos respectivos departamentos do Campus I, para a criação e manutenção de sítios eletrônicos e redes digitais, como por exemplo o Sistema Gerenciador de Eventos (SGE);</w:t>
      </w:r>
    </w:p>
    <w:p w14:paraId="74A53873" w14:textId="77777777" w:rsidR="007B3D77" w:rsidRDefault="007B3D77" w:rsidP="007B3D77">
      <w:pPr>
        <w:pStyle w:val="BodyText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sala do projeto de pesquisa, ensino e extensão Turismo de Base Comunitária no Cabula, onde são realizadas aulas e estão o Coletivo Cultarte e a Operadora de Receptivos Populares AQC;</w:t>
      </w:r>
    </w:p>
    <w:p w14:paraId="01738838" w14:textId="0789F597" w:rsidR="007B3D77" w:rsidRPr="00733D4E" w:rsidRDefault="007B3D77" w:rsidP="007B3D77">
      <w:pPr>
        <w:pStyle w:val="BodyText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o </w:t>
      </w:r>
      <w:r w:rsidR="00E53CF5">
        <w:rPr>
          <w:rFonts w:ascii="Times New Roman" w:hAnsi="Times New Roman" w:cs="Times New Roman"/>
          <w:bCs/>
        </w:rPr>
        <w:t>Programa de Pós-Graduação em Estudos Territoriais (</w:t>
      </w:r>
      <w:r>
        <w:rPr>
          <w:rFonts w:ascii="Times New Roman" w:hAnsi="Times New Roman" w:cs="Times New Roman"/>
          <w:bCs/>
        </w:rPr>
        <w:t>PROET</w:t>
      </w:r>
      <w:r w:rsidR="00E53CF5">
        <w:rPr>
          <w:rFonts w:ascii="Times New Roman" w:hAnsi="Times New Roman" w:cs="Times New Roman"/>
          <w:bCs/>
        </w:rPr>
        <w:t>); e</w:t>
      </w:r>
    </w:p>
    <w:p w14:paraId="483D8A4F" w14:textId="77777777" w:rsidR="007B3D77" w:rsidRDefault="007B3D77" w:rsidP="007B3D77">
      <w:pPr>
        <w:pStyle w:val="BodyText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salas de aulas dos cursos de Física, História, Medicina e outros;</w:t>
      </w:r>
    </w:p>
    <w:p w14:paraId="7BEFDADA" w14:textId="4FA44053" w:rsidR="007B3D77" w:rsidRDefault="007B3D77" w:rsidP="007B3D77">
      <w:pPr>
        <w:pStyle w:val="Body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no </w:t>
      </w:r>
      <w:r w:rsidRPr="00640870">
        <w:rPr>
          <w:rFonts w:ascii="Times New Roman" w:hAnsi="Times New Roman" w:cs="Times New Roman"/>
          <w:bCs/>
        </w:rPr>
        <w:t xml:space="preserve">prédio do Centro de Pesquisa e Desenvolvimento Regional (CPDER), </w:t>
      </w:r>
      <w:r>
        <w:rPr>
          <w:rFonts w:ascii="Times New Roman" w:hAnsi="Times New Roman" w:cs="Times New Roman"/>
          <w:bCs/>
        </w:rPr>
        <w:t>está no térreo</w:t>
      </w:r>
      <w:r w:rsidRPr="0046202C">
        <w:rPr>
          <w:rFonts w:ascii="Times New Roman" w:hAnsi="Times New Roman" w:cs="Times New Roman"/>
          <w:bCs/>
        </w:rPr>
        <w:t xml:space="preserve"> o Centro de Documentação e Informação (CDI), </w:t>
      </w:r>
      <w:r w:rsidRPr="00640870">
        <w:rPr>
          <w:rFonts w:ascii="Times New Roman" w:hAnsi="Times New Roman" w:cs="Times New Roman"/>
          <w:bCs/>
        </w:rPr>
        <w:t>possuem aparelhos de computação e obras literárias disponíveis para os docentes e discentes da Universidade, para suporte em pesquisas e trabalhos;</w:t>
      </w:r>
      <w:r>
        <w:rPr>
          <w:rFonts w:ascii="Times New Roman" w:hAnsi="Times New Roman" w:cs="Times New Roman"/>
          <w:bCs/>
        </w:rPr>
        <w:t xml:space="preserve"> bem como </w:t>
      </w:r>
      <w:r w:rsidR="00FC33B9">
        <w:rPr>
          <w:rFonts w:ascii="Times New Roman" w:hAnsi="Times New Roman" w:cs="Times New Roman"/>
          <w:bCs/>
        </w:rPr>
        <w:t xml:space="preserve">um auditório, </w:t>
      </w:r>
      <w:r>
        <w:rPr>
          <w:rFonts w:ascii="Times New Roman" w:hAnsi="Times New Roman" w:cs="Times New Roman"/>
          <w:bCs/>
        </w:rPr>
        <w:t xml:space="preserve">salas para os grupos de pesquisa, e as secretarias do Curso de graduação em Sistemas da Informação, e do </w:t>
      </w:r>
      <w:r w:rsidR="00E32938">
        <w:rPr>
          <w:rFonts w:ascii="Times New Roman" w:hAnsi="Times New Roman" w:cs="Times New Roman"/>
          <w:bCs/>
        </w:rPr>
        <w:t>Programa de Pós-Graduação em Difusão do Conhecimento (</w:t>
      </w:r>
      <w:r>
        <w:rPr>
          <w:rFonts w:ascii="Times New Roman" w:hAnsi="Times New Roman" w:cs="Times New Roman"/>
          <w:bCs/>
        </w:rPr>
        <w:t>PGDC</w:t>
      </w:r>
      <w:r w:rsidR="00E32938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, antigo DMMDC;</w:t>
      </w:r>
    </w:p>
    <w:p w14:paraId="3BABE6EA" w14:textId="0B2BC599" w:rsidR="007B3D77" w:rsidRPr="000B6013" w:rsidRDefault="007B3D77" w:rsidP="007B3D77">
      <w:pPr>
        <w:pStyle w:val="Body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0B6013">
        <w:rPr>
          <w:rFonts w:ascii="Times New Roman" w:hAnsi="Times New Roman" w:cs="Times New Roman"/>
          <w:bCs/>
        </w:rPr>
        <w:t>no Campus I, há apenas um serviço terceirizado de copiadora, situado no prédio onde estão a Seção Sindical dos Docentes da Universidade do Estado da Bahia (AdUNEB), cujo objetivo reunir professores do ensino superior para a discussão de temáticas pertinentes à educação da Instituição e à carreira docente no setor público; e o Sindicato</w:t>
      </w:r>
      <w:r w:rsidRPr="000B6013">
        <w:rPr>
          <w:rFonts w:ascii="Times New Roman" w:hAnsi="Times New Roman" w:cs="Times New Roman"/>
          <w:bCs/>
          <w:spacing w:val="-5"/>
        </w:rPr>
        <w:t xml:space="preserve"> </w:t>
      </w:r>
      <w:r w:rsidRPr="000B6013">
        <w:rPr>
          <w:rFonts w:ascii="Times New Roman" w:hAnsi="Times New Roman" w:cs="Times New Roman"/>
          <w:bCs/>
        </w:rPr>
        <w:t>dos</w:t>
      </w:r>
      <w:r w:rsidRPr="000B6013">
        <w:rPr>
          <w:rFonts w:ascii="Times New Roman" w:hAnsi="Times New Roman" w:cs="Times New Roman"/>
          <w:bCs/>
          <w:spacing w:val="-5"/>
        </w:rPr>
        <w:t xml:space="preserve"> </w:t>
      </w:r>
      <w:r w:rsidRPr="000B6013">
        <w:rPr>
          <w:rFonts w:ascii="Times New Roman" w:hAnsi="Times New Roman" w:cs="Times New Roman"/>
          <w:bCs/>
        </w:rPr>
        <w:t>Trabalhadores</w:t>
      </w:r>
      <w:r w:rsidRPr="000B6013">
        <w:rPr>
          <w:rFonts w:ascii="Times New Roman" w:hAnsi="Times New Roman" w:cs="Times New Roman"/>
          <w:bCs/>
          <w:spacing w:val="-6"/>
        </w:rPr>
        <w:t xml:space="preserve"> </w:t>
      </w:r>
      <w:r w:rsidRPr="000B6013">
        <w:rPr>
          <w:rFonts w:ascii="Times New Roman" w:hAnsi="Times New Roman" w:cs="Times New Roman"/>
          <w:bCs/>
        </w:rPr>
        <w:t>em</w:t>
      </w:r>
      <w:r w:rsidRPr="000B6013">
        <w:rPr>
          <w:rFonts w:ascii="Times New Roman" w:hAnsi="Times New Roman" w:cs="Times New Roman"/>
          <w:bCs/>
          <w:spacing w:val="-5"/>
        </w:rPr>
        <w:t xml:space="preserve"> </w:t>
      </w:r>
      <w:r w:rsidRPr="000B6013">
        <w:rPr>
          <w:rFonts w:ascii="Times New Roman" w:hAnsi="Times New Roman" w:cs="Times New Roman"/>
          <w:bCs/>
        </w:rPr>
        <w:t>Educação</w:t>
      </w:r>
      <w:r w:rsidRPr="000B6013">
        <w:rPr>
          <w:rFonts w:ascii="Times New Roman" w:hAnsi="Times New Roman" w:cs="Times New Roman"/>
          <w:bCs/>
          <w:spacing w:val="-5"/>
        </w:rPr>
        <w:t xml:space="preserve"> </w:t>
      </w:r>
      <w:r w:rsidRPr="000B6013">
        <w:rPr>
          <w:rFonts w:ascii="Times New Roman" w:hAnsi="Times New Roman" w:cs="Times New Roman"/>
          <w:bCs/>
        </w:rPr>
        <w:t>do</w:t>
      </w:r>
      <w:r w:rsidRPr="000B6013">
        <w:rPr>
          <w:rFonts w:ascii="Times New Roman" w:hAnsi="Times New Roman" w:cs="Times New Roman"/>
          <w:bCs/>
          <w:spacing w:val="-5"/>
        </w:rPr>
        <w:t xml:space="preserve"> </w:t>
      </w:r>
      <w:r w:rsidRPr="000B6013">
        <w:rPr>
          <w:rFonts w:ascii="Times New Roman" w:hAnsi="Times New Roman" w:cs="Times New Roman"/>
          <w:bCs/>
        </w:rPr>
        <w:t xml:space="preserve">Terceiro </w:t>
      </w:r>
      <w:r w:rsidRPr="000B6013">
        <w:rPr>
          <w:rFonts w:ascii="Times New Roman" w:hAnsi="Times New Roman" w:cs="Times New Roman"/>
          <w:bCs/>
          <w:spacing w:val="-64"/>
        </w:rPr>
        <w:t xml:space="preserve">    </w:t>
      </w:r>
      <w:r w:rsidRPr="000B6013">
        <w:rPr>
          <w:rFonts w:ascii="Times New Roman" w:hAnsi="Times New Roman" w:cs="Times New Roman"/>
          <w:bCs/>
        </w:rPr>
        <w:t>Grau</w:t>
      </w:r>
      <w:r w:rsidRPr="000B6013">
        <w:rPr>
          <w:rFonts w:ascii="Times New Roman" w:hAnsi="Times New Roman" w:cs="Times New Roman"/>
          <w:bCs/>
          <w:spacing w:val="-1"/>
        </w:rPr>
        <w:t xml:space="preserve"> </w:t>
      </w:r>
      <w:r w:rsidRPr="000B6013">
        <w:rPr>
          <w:rFonts w:ascii="Times New Roman" w:hAnsi="Times New Roman" w:cs="Times New Roman"/>
          <w:bCs/>
        </w:rPr>
        <w:t>do Estado</w:t>
      </w:r>
      <w:r w:rsidRPr="000B6013">
        <w:rPr>
          <w:rFonts w:ascii="Times New Roman" w:hAnsi="Times New Roman" w:cs="Times New Roman"/>
          <w:bCs/>
          <w:spacing w:val="-1"/>
        </w:rPr>
        <w:t xml:space="preserve"> </w:t>
      </w:r>
      <w:r w:rsidRPr="000B6013">
        <w:rPr>
          <w:rFonts w:ascii="Times New Roman" w:hAnsi="Times New Roman" w:cs="Times New Roman"/>
          <w:bCs/>
        </w:rPr>
        <w:t>da Bahia (SINTEST), trabalha em questões que envolvem a luta e a conquista dos direitos da classe trabalhadora presente nas instituições de ensino superior público do Estado;</w:t>
      </w:r>
      <w:r w:rsidR="008A685E">
        <w:rPr>
          <w:rFonts w:ascii="Times New Roman" w:hAnsi="Times New Roman" w:cs="Times New Roman"/>
          <w:bCs/>
        </w:rPr>
        <w:t xml:space="preserve"> e</w:t>
      </w:r>
      <w:r w:rsidRPr="000B6013">
        <w:rPr>
          <w:rFonts w:ascii="Times New Roman" w:hAnsi="Times New Roman" w:cs="Times New Roman"/>
          <w:bCs/>
        </w:rPr>
        <w:t xml:space="preserve"> </w:t>
      </w:r>
    </w:p>
    <w:p w14:paraId="4CC67374" w14:textId="391FE14B" w:rsidR="007B3D77" w:rsidRPr="000B6013" w:rsidRDefault="007B3D77" w:rsidP="007B3D77">
      <w:pPr>
        <w:pStyle w:val="Body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0B6013">
        <w:rPr>
          <w:rFonts w:ascii="Times New Roman" w:hAnsi="Times New Roman" w:cs="Times New Roman"/>
        </w:rPr>
        <w:t>a Subgerência de Transporte (SUTRAC), é o setor responsável pelo</w:t>
      </w:r>
      <w:r w:rsidR="009A2EDC">
        <w:rPr>
          <w:rFonts w:ascii="Times New Roman" w:hAnsi="Times New Roman" w:cs="Times New Roman"/>
        </w:rPr>
        <w:t>s</w:t>
      </w:r>
      <w:r w:rsidRPr="000B6013">
        <w:rPr>
          <w:rFonts w:ascii="Times New Roman" w:hAnsi="Times New Roman" w:cs="Times New Roman"/>
        </w:rPr>
        <w:t xml:space="preserve"> translado</w:t>
      </w:r>
      <w:r w:rsidR="009A2EDC">
        <w:rPr>
          <w:rFonts w:ascii="Times New Roman" w:hAnsi="Times New Roman" w:cs="Times New Roman"/>
        </w:rPr>
        <w:t>s</w:t>
      </w:r>
      <w:r w:rsidRPr="000B6013">
        <w:rPr>
          <w:rFonts w:ascii="Times New Roman" w:hAnsi="Times New Roman" w:cs="Times New Roman"/>
        </w:rPr>
        <w:t xml:space="preserve"> efetuados por demandas espontâneas da Universidade</w:t>
      </w:r>
      <w:r>
        <w:rPr>
          <w:rFonts w:ascii="Times New Roman" w:hAnsi="Times New Roman" w:cs="Times New Roman"/>
        </w:rPr>
        <w:t>.</w:t>
      </w:r>
    </w:p>
    <w:p w14:paraId="0AE651F6" w14:textId="77777777" w:rsidR="007B3D77" w:rsidRDefault="007B3D77" w:rsidP="00F01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77314" w14:textId="1D811A0D" w:rsidR="007D7106" w:rsidRPr="00064080" w:rsidRDefault="00FC33B9" w:rsidP="0006408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Ademais, a Universidade possui áreas verdes entre as edificações, com presença de árvores incluindo algumas frutíferas como jaqueiras e mangueiras, jardins, plantas medicinais. Este ambiente é utilizado pelas comunidades interna e externa, seja nas gramas, ou na parte asfaltada para a realização de atividades físicas em contato com a natureza</w:t>
      </w:r>
      <w:r w:rsidR="00E32938">
        <w:rPr>
          <w:rFonts w:ascii="Times New Roman" w:hAnsi="Times New Roman" w:cs="Times New Roman"/>
          <w:sz w:val="24"/>
          <w:szCs w:val="24"/>
        </w:rPr>
        <w:t>. No Campus, há presença de animais como cachorros e cavalos, dando uma dimensão de ambiente rural, que se vê como algo positivo remetendo-se à imaginação do espaço de antigas fazendas, arraiás</w:t>
      </w:r>
      <w:r w:rsidR="009A2EDC">
        <w:rPr>
          <w:rFonts w:ascii="Times New Roman" w:hAnsi="Times New Roman" w:cs="Times New Roman"/>
          <w:sz w:val="24"/>
          <w:szCs w:val="24"/>
        </w:rPr>
        <w:t>,</w:t>
      </w:r>
      <w:r w:rsidR="007B5F32">
        <w:rPr>
          <w:rFonts w:ascii="Times New Roman" w:hAnsi="Times New Roman" w:cs="Times New Roman"/>
          <w:sz w:val="24"/>
          <w:szCs w:val="24"/>
        </w:rPr>
        <w:t xml:space="preserve"> situadas no Quilombo Cabula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AC3753" w14:textId="003204D2" w:rsidR="005716F0" w:rsidRPr="008A685E" w:rsidRDefault="00646712" w:rsidP="0006408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712">
        <w:rPr>
          <w:rFonts w:ascii="Times New Roman" w:hAnsi="Times New Roman" w:cs="Times New Roman"/>
          <w:bCs/>
          <w:sz w:val="24"/>
          <w:szCs w:val="24"/>
        </w:rPr>
        <w:t xml:space="preserve">Em síntese, em termos de </w:t>
      </w:r>
      <w:r w:rsidR="000B6013">
        <w:rPr>
          <w:rFonts w:ascii="Times New Roman" w:hAnsi="Times New Roman" w:cs="Times New Roman"/>
          <w:bCs/>
          <w:sz w:val="24"/>
          <w:szCs w:val="24"/>
        </w:rPr>
        <w:t>espaços para a realização de eventos</w:t>
      </w:r>
      <w:r w:rsidRPr="00646712">
        <w:rPr>
          <w:rFonts w:ascii="Times New Roman" w:hAnsi="Times New Roman" w:cs="Times New Roman"/>
          <w:bCs/>
          <w:sz w:val="24"/>
          <w:szCs w:val="24"/>
        </w:rPr>
        <w:t xml:space="preserve">, identificou-se a seguinte oferta ilustrada no Quadro </w:t>
      </w:r>
      <w:r w:rsidR="009A2EDC">
        <w:rPr>
          <w:rFonts w:ascii="Times New Roman" w:hAnsi="Times New Roman" w:cs="Times New Roman"/>
          <w:bCs/>
          <w:sz w:val="24"/>
          <w:szCs w:val="24"/>
        </w:rPr>
        <w:t>2</w:t>
      </w:r>
      <w:r w:rsidR="00824000">
        <w:rPr>
          <w:rFonts w:ascii="Times New Roman" w:hAnsi="Times New Roman" w:cs="Times New Roman"/>
          <w:bCs/>
          <w:sz w:val="24"/>
          <w:szCs w:val="24"/>
        </w:rPr>
        <w:t>,</w:t>
      </w:r>
      <w:r w:rsidRPr="00646712">
        <w:rPr>
          <w:rFonts w:ascii="Times New Roman" w:hAnsi="Times New Roman" w:cs="Times New Roman"/>
          <w:bCs/>
          <w:sz w:val="24"/>
          <w:szCs w:val="24"/>
        </w:rPr>
        <w:t xml:space="preserve"> abaixo.</w:t>
      </w:r>
    </w:p>
    <w:p w14:paraId="59C89BBC" w14:textId="77777777" w:rsidR="00646712" w:rsidRDefault="00646712" w:rsidP="006C6F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97B45" w14:textId="3FDD6199" w:rsidR="00646712" w:rsidRDefault="00646712" w:rsidP="00C0023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6712">
        <w:rPr>
          <w:rFonts w:ascii="Times New Roman" w:hAnsi="Times New Roman" w:cs="Times New Roman"/>
          <w:bCs/>
          <w:sz w:val="24"/>
          <w:szCs w:val="24"/>
        </w:rPr>
        <w:t xml:space="preserve">Quadro </w:t>
      </w:r>
      <w:r w:rsidR="00064080">
        <w:rPr>
          <w:rFonts w:ascii="Times New Roman" w:hAnsi="Times New Roman" w:cs="Times New Roman"/>
          <w:bCs/>
          <w:sz w:val="24"/>
          <w:szCs w:val="24"/>
        </w:rPr>
        <w:t>2</w:t>
      </w:r>
      <w:r w:rsidRPr="00646712">
        <w:rPr>
          <w:rFonts w:ascii="Times New Roman" w:hAnsi="Times New Roman" w:cs="Times New Roman"/>
          <w:bCs/>
          <w:sz w:val="24"/>
          <w:szCs w:val="24"/>
        </w:rPr>
        <w:t xml:space="preserve"> – Espaços para Realização de Eventos em Geral</w:t>
      </w:r>
      <w:r>
        <w:rPr>
          <w:rFonts w:ascii="Times New Roman" w:hAnsi="Times New Roman" w:cs="Times New Roman"/>
          <w:bCs/>
          <w:sz w:val="24"/>
          <w:szCs w:val="24"/>
        </w:rPr>
        <w:t xml:space="preserve"> no Campus I da UNEB</w:t>
      </w:r>
    </w:p>
    <w:p w14:paraId="391A0040" w14:textId="77777777" w:rsidR="00646712" w:rsidRPr="00646712" w:rsidRDefault="00646712" w:rsidP="006C6FB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7"/>
        <w:gridCol w:w="2410"/>
        <w:gridCol w:w="2796"/>
        <w:gridCol w:w="1441"/>
      </w:tblGrid>
      <w:tr w:rsidR="0049512F" w14:paraId="0853BD11" w14:textId="77777777" w:rsidTr="007D7106">
        <w:trPr>
          <w:jc w:val="center"/>
        </w:trPr>
        <w:tc>
          <w:tcPr>
            <w:tcW w:w="2137" w:type="dxa"/>
          </w:tcPr>
          <w:p w14:paraId="431BDEA9" w14:textId="7DC3D18C" w:rsidR="0049512F" w:rsidRDefault="0049512F" w:rsidP="00646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Auditórios </w:t>
            </w:r>
          </w:p>
        </w:tc>
        <w:tc>
          <w:tcPr>
            <w:tcW w:w="2410" w:type="dxa"/>
          </w:tcPr>
          <w:p w14:paraId="5BDC2B93" w14:textId="56D45F47" w:rsidR="0049512F" w:rsidRDefault="0049512F" w:rsidP="00646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Localização</w:t>
            </w:r>
          </w:p>
        </w:tc>
        <w:tc>
          <w:tcPr>
            <w:tcW w:w="2796" w:type="dxa"/>
          </w:tcPr>
          <w:p w14:paraId="1F39C06E" w14:textId="4699B893" w:rsidR="0049512F" w:rsidRDefault="0049512F" w:rsidP="00646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Características </w:t>
            </w:r>
          </w:p>
        </w:tc>
        <w:tc>
          <w:tcPr>
            <w:tcW w:w="1441" w:type="dxa"/>
          </w:tcPr>
          <w:p w14:paraId="4DF698E1" w14:textId="6CCA808D" w:rsidR="0049512F" w:rsidRDefault="0049512F" w:rsidP="0064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Capacidade</w:t>
            </w:r>
            <w:r w:rsidR="00824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(pessoas)</w:t>
            </w:r>
          </w:p>
        </w:tc>
      </w:tr>
      <w:tr w:rsidR="0049512F" w14:paraId="6F249DE7" w14:textId="77777777" w:rsidTr="007D7106">
        <w:trPr>
          <w:jc w:val="center"/>
        </w:trPr>
        <w:tc>
          <w:tcPr>
            <w:tcW w:w="2137" w:type="dxa"/>
          </w:tcPr>
          <w:p w14:paraId="0F88FA0A" w14:textId="62DC7B7D" w:rsidR="0049512F" w:rsidRPr="007E55CF" w:rsidRDefault="0049512F" w:rsidP="0064671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5CF">
              <w:rPr>
                <w:rFonts w:ascii="Times New Roman" w:hAnsi="Times New Roman" w:cs="Times New Roman"/>
                <w:bCs/>
                <w:sz w:val="20"/>
                <w:szCs w:val="20"/>
              </w:rPr>
              <w:t>CPDER</w:t>
            </w:r>
          </w:p>
        </w:tc>
        <w:tc>
          <w:tcPr>
            <w:tcW w:w="2410" w:type="dxa"/>
          </w:tcPr>
          <w:p w14:paraId="64E9FA83" w14:textId="0F33BB32" w:rsidR="0049512F" w:rsidRPr="005F0068" w:rsidRDefault="0049512F" w:rsidP="0064671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Atrás do Prédio da PPG, </w:t>
            </w:r>
            <w:r w:rsidRPr="007E55CF">
              <w:rPr>
                <w:rFonts w:ascii="Times New Roman" w:hAnsi="Times New Roman" w:cs="Times New Roman"/>
                <w:bCs/>
                <w:sz w:val="20"/>
                <w:szCs w:val="20"/>
              </w:rPr>
              <w:t>térreo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96" w:type="dxa"/>
          </w:tcPr>
          <w:p w14:paraId="14ED0257" w14:textId="368FC22F" w:rsidR="0049512F" w:rsidRPr="00D025E4" w:rsidRDefault="0049512F" w:rsidP="00DB017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Poltronas acolchoadas; microfone; 01 retroprojetor</w:t>
            </w:r>
            <w:r w:rsidR="005F006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 ar-condicionado.</w:t>
            </w:r>
          </w:p>
        </w:tc>
        <w:tc>
          <w:tcPr>
            <w:tcW w:w="1441" w:type="dxa"/>
          </w:tcPr>
          <w:p w14:paraId="76D89DA4" w14:textId="2E4E13BC" w:rsidR="0049512F" w:rsidRPr="00EA3464" w:rsidRDefault="0049512F" w:rsidP="00824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49512F" w14:paraId="5E54A21F" w14:textId="77777777" w:rsidTr="007D7106">
        <w:trPr>
          <w:jc w:val="center"/>
        </w:trPr>
        <w:tc>
          <w:tcPr>
            <w:tcW w:w="2137" w:type="dxa"/>
          </w:tcPr>
          <w:p w14:paraId="153020A1" w14:textId="7EFFC76A" w:rsidR="0049512F" w:rsidRPr="007E55CF" w:rsidRDefault="0049512F" w:rsidP="0064671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AUDITÓRIO MILTON SANTOS</w:t>
            </w:r>
          </w:p>
        </w:tc>
        <w:tc>
          <w:tcPr>
            <w:tcW w:w="2410" w:type="dxa"/>
          </w:tcPr>
          <w:p w14:paraId="4ADA3F72" w14:textId="4ADC137F" w:rsidR="0049512F" w:rsidRPr="007E55CF" w:rsidRDefault="0049512F" w:rsidP="006467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B4C">
              <w:rPr>
                <w:rFonts w:ascii="Times New Roman" w:hAnsi="Times New Roman" w:cs="Times New Roman"/>
                <w:bCs/>
                <w:sz w:val="20"/>
                <w:szCs w:val="20"/>
              </w:rPr>
              <w:t>Prédio da pós-graduação</w:t>
            </w:r>
            <w:r w:rsidR="00A606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(PPG)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térreo.</w:t>
            </w:r>
          </w:p>
        </w:tc>
        <w:tc>
          <w:tcPr>
            <w:tcW w:w="2796" w:type="dxa"/>
          </w:tcPr>
          <w:p w14:paraId="72607563" w14:textId="08E71B8A" w:rsidR="0049512F" w:rsidRPr="001831AD" w:rsidRDefault="0049512F" w:rsidP="001831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1AD">
              <w:rPr>
                <w:rFonts w:ascii="Times New Roman" w:hAnsi="Times New Roman" w:cs="Times New Roman"/>
                <w:bCs/>
                <w:sz w:val="20"/>
                <w:szCs w:val="20"/>
              </w:rPr>
              <w:t>Ar-condicionado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1831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som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1831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microfone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1831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 </w:t>
            </w:r>
            <w:r w:rsidRPr="001831AD">
              <w:rPr>
                <w:rFonts w:ascii="Times New Roman" w:hAnsi="Times New Roman" w:cs="Times New Roman"/>
                <w:bCs/>
                <w:sz w:val="20"/>
                <w:szCs w:val="20"/>
              </w:rPr>
              <w:t>retroprojetor.</w:t>
            </w:r>
          </w:p>
        </w:tc>
        <w:tc>
          <w:tcPr>
            <w:tcW w:w="1441" w:type="dxa"/>
          </w:tcPr>
          <w:p w14:paraId="53EA4B39" w14:textId="0457E7AC" w:rsidR="0049512F" w:rsidRPr="000D175D" w:rsidRDefault="0049512F" w:rsidP="00824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49512F" w14:paraId="7CD1C81A" w14:textId="77777777" w:rsidTr="007D7106">
        <w:trPr>
          <w:jc w:val="center"/>
        </w:trPr>
        <w:tc>
          <w:tcPr>
            <w:tcW w:w="2137" w:type="dxa"/>
          </w:tcPr>
          <w:p w14:paraId="361802BD" w14:textId="790E5000" w:rsidR="0049512F" w:rsidRPr="007E55CF" w:rsidRDefault="0049512F" w:rsidP="00D557A3">
            <w:pPr>
              <w:tabs>
                <w:tab w:val="left" w:pos="972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AUDITÓRIO PROF. JURANDYR OLIVEIRA</w:t>
            </w:r>
          </w:p>
        </w:tc>
        <w:tc>
          <w:tcPr>
            <w:tcW w:w="2410" w:type="dxa"/>
          </w:tcPr>
          <w:p w14:paraId="4FD87C0F" w14:textId="6846A34C" w:rsidR="0049512F" w:rsidRPr="007E55CF" w:rsidRDefault="0049512F" w:rsidP="006467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Departamento de Educação (DEDC), </w:t>
            </w:r>
            <w:r w:rsidRPr="007E55CF">
              <w:rPr>
                <w:rFonts w:ascii="Times New Roman" w:hAnsi="Times New Roman" w:cs="Times New Roman"/>
                <w:bCs/>
                <w:sz w:val="20"/>
                <w:szCs w:val="20"/>
              </w:rPr>
              <w:t>térreo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96" w:type="dxa"/>
          </w:tcPr>
          <w:p w14:paraId="522DE167" w14:textId="32216CF7" w:rsidR="0049512F" w:rsidRPr="00543807" w:rsidRDefault="0049512F" w:rsidP="0064671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FA4767">
              <w:rPr>
                <w:rFonts w:ascii="Times New Roman" w:hAnsi="Times New Roman" w:cs="Times New Roman"/>
                <w:bCs/>
                <w:sz w:val="20"/>
                <w:szCs w:val="20"/>
              </w:rPr>
              <w:t>istema climatizado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FA4767">
              <w:rPr>
                <w:rFonts w:ascii="Times New Roman" w:hAnsi="Times New Roman" w:cs="Times New Roman"/>
                <w:bCs/>
                <w:sz w:val="20"/>
                <w:szCs w:val="20"/>
              </w:rPr>
              <w:t>projeção multimídia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FA47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som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FA47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microfone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FA47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 acesso à internet.</w:t>
            </w:r>
          </w:p>
        </w:tc>
        <w:tc>
          <w:tcPr>
            <w:tcW w:w="1441" w:type="dxa"/>
          </w:tcPr>
          <w:p w14:paraId="68616E4F" w14:textId="3B5F52D4" w:rsidR="0049512F" w:rsidRPr="00F60E94" w:rsidRDefault="0049512F" w:rsidP="00824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9512F" w14:paraId="1ADB37C2" w14:textId="77777777" w:rsidTr="007D7106">
        <w:trPr>
          <w:jc w:val="center"/>
        </w:trPr>
        <w:tc>
          <w:tcPr>
            <w:tcW w:w="2137" w:type="dxa"/>
          </w:tcPr>
          <w:p w14:paraId="0E257E63" w14:textId="17A65B1B" w:rsidR="0049512F" w:rsidRDefault="0049512F" w:rsidP="00DF59F0">
            <w:pPr>
              <w:tabs>
                <w:tab w:val="left" w:pos="972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AUDITÓRIO JOSÉ ROCHA LARANJEIRAS</w:t>
            </w:r>
          </w:p>
        </w:tc>
        <w:tc>
          <w:tcPr>
            <w:tcW w:w="2410" w:type="dxa"/>
          </w:tcPr>
          <w:p w14:paraId="4F6E5822" w14:textId="5434B8FE" w:rsidR="0049512F" w:rsidRDefault="0049512F" w:rsidP="0064671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Departamento de Ciências Exatas e da Terra (DCET), 1º andar.</w:t>
            </w:r>
          </w:p>
        </w:tc>
        <w:tc>
          <w:tcPr>
            <w:tcW w:w="2796" w:type="dxa"/>
          </w:tcPr>
          <w:p w14:paraId="5737E4B8" w14:textId="6E74B725" w:rsidR="0049512F" w:rsidRPr="007E55CF" w:rsidRDefault="0049512F" w:rsidP="006467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543807">
              <w:rPr>
                <w:rFonts w:ascii="Times New Roman" w:hAnsi="Times New Roman" w:cs="Times New Roman"/>
                <w:bCs/>
                <w:sz w:val="20"/>
                <w:szCs w:val="20"/>
              </w:rPr>
              <w:t>oltronas acolchoadas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543807">
              <w:rPr>
                <w:rFonts w:ascii="Times New Roman" w:hAnsi="Times New Roman" w:cs="Times New Roman"/>
                <w:bCs/>
                <w:sz w:val="20"/>
                <w:szCs w:val="20"/>
              </w:rPr>
              <w:t>sistema de som, microfone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5438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monitor em tecnologia lift</w:t>
            </w:r>
            <w:r w:rsidR="009D0728">
              <w:rPr>
                <w:rFonts w:ascii="Times New Roman" w:hAnsi="Times New Roman" w:cs="Times New Roman"/>
                <w:bCs/>
                <w:sz w:val="20"/>
                <w:szCs w:val="20"/>
              </w:rPr>
              <w:t>; 0</w:t>
            </w:r>
            <w:r w:rsidR="00D1102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D07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TV</w:t>
            </w:r>
            <w:r w:rsidR="00D1102B">
              <w:rPr>
                <w:rFonts w:ascii="Times New Roman" w:hAnsi="Times New Roman" w:cs="Times New Roman"/>
                <w:bCs/>
                <w:sz w:val="20"/>
                <w:szCs w:val="20"/>
              </w:rPr>
              <w:t>s;</w:t>
            </w:r>
            <w:r w:rsidRPr="005438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 extintor de incêndio.</w:t>
            </w:r>
          </w:p>
        </w:tc>
        <w:tc>
          <w:tcPr>
            <w:tcW w:w="1441" w:type="dxa"/>
          </w:tcPr>
          <w:p w14:paraId="1803954A" w14:textId="77777777" w:rsidR="0049512F" w:rsidRDefault="0049512F" w:rsidP="00824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1C6854" w14:textId="52F96256" w:rsidR="0049512F" w:rsidRPr="004D7E4F" w:rsidRDefault="0049512F" w:rsidP="0082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9512F" w14:paraId="37A3F2E4" w14:textId="77777777" w:rsidTr="007D7106">
        <w:trPr>
          <w:jc w:val="center"/>
        </w:trPr>
        <w:tc>
          <w:tcPr>
            <w:tcW w:w="2137" w:type="dxa"/>
          </w:tcPr>
          <w:p w14:paraId="032FA5C7" w14:textId="741CE80A" w:rsidR="0049512F" w:rsidRPr="007E55CF" w:rsidRDefault="0049512F" w:rsidP="0064671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5CF">
              <w:rPr>
                <w:rFonts w:ascii="Times New Roman" w:hAnsi="Times New Roman" w:cs="Times New Roman"/>
                <w:bCs/>
                <w:sz w:val="20"/>
                <w:szCs w:val="20"/>
              </w:rPr>
              <w:t>DCV I</w:t>
            </w:r>
          </w:p>
        </w:tc>
        <w:tc>
          <w:tcPr>
            <w:tcW w:w="2410" w:type="dxa"/>
          </w:tcPr>
          <w:p w14:paraId="3425ECB2" w14:textId="4E1DF002" w:rsidR="0049512F" w:rsidRPr="0070519C" w:rsidRDefault="0049512F" w:rsidP="0064671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 frente ao DEDC, 1º andar.</w:t>
            </w:r>
          </w:p>
        </w:tc>
        <w:tc>
          <w:tcPr>
            <w:tcW w:w="2796" w:type="dxa"/>
          </w:tcPr>
          <w:p w14:paraId="55F77AD0" w14:textId="1614451E" w:rsidR="0049512F" w:rsidRPr="00B54A6F" w:rsidRDefault="0049512F" w:rsidP="00084C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Poltronas acolchoadas; microfone; 01 retroprojetor; 1 Smart TV; e ar-condicionado.</w:t>
            </w:r>
          </w:p>
        </w:tc>
        <w:tc>
          <w:tcPr>
            <w:tcW w:w="1441" w:type="dxa"/>
          </w:tcPr>
          <w:p w14:paraId="2EB6D8B2" w14:textId="443E567B" w:rsidR="0049512F" w:rsidRPr="00BE6EEE" w:rsidRDefault="0049512F" w:rsidP="00824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49512F" w14:paraId="1B059B7F" w14:textId="77777777" w:rsidTr="007D7106">
        <w:trPr>
          <w:jc w:val="center"/>
        </w:trPr>
        <w:tc>
          <w:tcPr>
            <w:tcW w:w="2137" w:type="dxa"/>
          </w:tcPr>
          <w:p w14:paraId="7CF029E7" w14:textId="295154B3" w:rsidR="0049512F" w:rsidRPr="007E55CF" w:rsidRDefault="0049512F" w:rsidP="0064671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5CF">
              <w:rPr>
                <w:rFonts w:ascii="Times New Roman" w:hAnsi="Times New Roman" w:cs="Times New Roman"/>
                <w:bCs/>
                <w:sz w:val="20"/>
                <w:szCs w:val="20"/>
              </w:rPr>
              <w:t>ADUNEB</w:t>
            </w:r>
          </w:p>
        </w:tc>
        <w:tc>
          <w:tcPr>
            <w:tcW w:w="2410" w:type="dxa"/>
          </w:tcPr>
          <w:p w14:paraId="5ABB6809" w14:textId="593AA746" w:rsidR="0049512F" w:rsidRPr="007E55CF" w:rsidRDefault="0049512F" w:rsidP="000E1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Ao lado do SINTEST, próximo à Biblioteca Edivaldo Boaventura; </w:t>
            </w:r>
            <w:r w:rsidRPr="007E55CF">
              <w:rPr>
                <w:rFonts w:ascii="Times New Roman" w:hAnsi="Times New Roman" w:cs="Times New Roman"/>
                <w:bCs/>
                <w:sz w:val="20"/>
                <w:szCs w:val="20"/>
              </w:rPr>
              <w:t>térreo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96" w:type="dxa"/>
          </w:tcPr>
          <w:p w14:paraId="248488E4" w14:textId="03394407" w:rsidR="0049512F" w:rsidRPr="007E55CF" w:rsidRDefault="0049512F" w:rsidP="006467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1AD">
              <w:rPr>
                <w:rFonts w:ascii="Times New Roman" w:hAnsi="Times New Roman" w:cs="Times New Roman"/>
                <w:bCs/>
                <w:sz w:val="20"/>
                <w:szCs w:val="20"/>
              </w:rPr>
              <w:t>Ar-condicionado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1831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som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1831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microfone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1831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 </w:t>
            </w:r>
            <w:r w:rsidRPr="001831AD">
              <w:rPr>
                <w:rFonts w:ascii="Times New Roman" w:hAnsi="Times New Roman" w:cs="Times New Roman"/>
                <w:bCs/>
                <w:sz w:val="20"/>
                <w:szCs w:val="20"/>
              </w:rPr>
              <w:t>retroprojetor.</w:t>
            </w:r>
          </w:p>
        </w:tc>
        <w:tc>
          <w:tcPr>
            <w:tcW w:w="1441" w:type="dxa"/>
          </w:tcPr>
          <w:p w14:paraId="17B522D2" w14:textId="26889356" w:rsidR="0049512F" w:rsidRPr="00084919" w:rsidRDefault="0049512F" w:rsidP="00824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49512F" w14:paraId="24B8D778" w14:textId="77777777" w:rsidTr="007D7106">
        <w:trPr>
          <w:jc w:val="center"/>
        </w:trPr>
        <w:tc>
          <w:tcPr>
            <w:tcW w:w="2137" w:type="dxa"/>
          </w:tcPr>
          <w:p w14:paraId="26E473E4" w14:textId="32FD022E" w:rsidR="0049512F" w:rsidRPr="007E55CF" w:rsidRDefault="0049512F" w:rsidP="0064671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5CF">
              <w:rPr>
                <w:rFonts w:ascii="Times New Roman" w:hAnsi="Times New Roman" w:cs="Times New Roman"/>
                <w:bCs/>
                <w:sz w:val="20"/>
                <w:szCs w:val="20"/>
              </w:rPr>
              <w:t>TEATRO UNEB</w:t>
            </w:r>
          </w:p>
        </w:tc>
        <w:tc>
          <w:tcPr>
            <w:tcW w:w="2410" w:type="dxa"/>
          </w:tcPr>
          <w:p w14:paraId="3CFA245C" w14:textId="45C5B10D" w:rsidR="0049512F" w:rsidRPr="005E605E" w:rsidRDefault="0049512F" w:rsidP="0064671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Ao lado da Reitoria.</w:t>
            </w:r>
          </w:p>
        </w:tc>
        <w:tc>
          <w:tcPr>
            <w:tcW w:w="2796" w:type="dxa"/>
          </w:tcPr>
          <w:p w14:paraId="253EBEB5" w14:textId="47FE1814" w:rsidR="0049512F" w:rsidRPr="008B2207" w:rsidRDefault="0049512F" w:rsidP="00DB017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Acesso para deficiente físico; camarim unissex; ar-condicionado central; estacionamento gratuito; e foyer.</w:t>
            </w:r>
          </w:p>
        </w:tc>
        <w:tc>
          <w:tcPr>
            <w:tcW w:w="1441" w:type="dxa"/>
          </w:tcPr>
          <w:p w14:paraId="46E39ADC" w14:textId="200BEE21" w:rsidR="0049512F" w:rsidRPr="00A8235B" w:rsidRDefault="0049512F" w:rsidP="00824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35B">
              <w:rPr>
                <w:rFonts w:ascii="Times New Roman" w:hAnsi="Times New Roman" w:cs="Times New Roman"/>
                <w:bCs/>
                <w:sz w:val="24"/>
                <w:szCs w:val="24"/>
              </w:rPr>
              <w:t>469</w:t>
            </w:r>
          </w:p>
        </w:tc>
      </w:tr>
    </w:tbl>
    <w:p w14:paraId="7939BC24" w14:textId="47C9FC34" w:rsidR="00646712" w:rsidRPr="007E55CF" w:rsidRDefault="00041033" w:rsidP="00E378AA">
      <w:pPr>
        <w:ind w:left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Fonte: Elaborado pelas autoras, baseadas em visitas </w:t>
      </w:r>
      <w:r w:rsidRPr="00041033">
        <w:rPr>
          <w:rFonts w:ascii="Times New Roman" w:hAnsi="Times New Roman" w:cs="Times New Roman"/>
          <w:bCs/>
          <w:i/>
          <w:iCs/>
          <w:sz w:val="20"/>
          <w:szCs w:val="20"/>
        </w:rPr>
        <w:t>in loco</w:t>
      </w:r>
      <w:r w:rsidR="00E378AA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E378AA" w:rsidRPr="00E378AA">
        <w:rPr>
          <w:rFonts w:ascii="Times New Roman" w:hAnsi="Times New Roman" w:cs="Times New Roman"/>
          <w:sz w:val="20"/>
          <w:szCs w:val="20"/>
        </w:rPr>
        <w:t xml:space="preserve">Bacharelado </w:t>
      </w:r>
      <w:r w:rsidR="00E378AA">
        <w:rPr>
          <w:rFonts w:ascii="Times New Roman" w:hAnsi="Times New Roman" w:cs="Times New Roman"/>
          <w:sz w:val="20"/>
          <w:szCs w:val="20"/>
        </w:rPr>
        <w:t>e</w:t>
      </w:r>
      <w:r w:rsidR="00E378AA" w:rsidRPr="00E378AA">
        <w:rPr>
          <w:rFonts w:ascii="Times New Roman" w:hAnsi="Times New Roman" w:cs="Times New Roman"/>
          <w:sz w:val="20"/>
          <w:szCs w:val="20"/>
        </w:rPr>
        <w:t xml:space="preserve">m Sistemas </w:t>
      </w:r>
      <w:r w:rsidR="00E378AA">
        <w:rPr>
          <w:rFonts w:ascii="Times New Roman" w:hAnsi="Times New Roman" w:cs="Times New Roman"/>
          <w:sz w:val="20"/>
          <w:szCs w:val="20"/>
        </w:rPr>
        <w:t>d</w:t>
      </w:r>
      <w:r w:rsidR="00E378AA" w:rsidRPr="00E378AA">
        <w:rPr>
          <w:rFonts w:ascii="Times New Roman" w:hAnsi="Times New Roman" w:cs="Times New Roman"/>
          <w:sz w:val="20"/>
          <w:szCs w:val="20"/>
        </w:rPr>
        <w:t>e Informação</w:t>
      </w:r>
      <w:r w:rsidR="00E378AA" w:rsidRPr="00E378AA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E378AA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E378AA" w:rsidRPr="00E378AA">
        <w:rPr>
          <w:rFonts w:ascii="Times New Roman" w:hAnsi="Times New Roman" w:cs="Times New Roman"/>
          <w:sz w:val="20"/>
          <w:szCs w:val="20"/>
        </w:rPr>
        <w:t xml:space="preserve">Departamento </w:t>
      </w:r>
      <w:r w:rsidR="00E378AA">
        <w:rPr>
          <w:rFonts w:ascii="Times New Roman" w:hAnsi="Times New Roman" w:cs="Times New Roman"/>
          <w:sz w:val="20"/>
          <w:szCs w:val="20"/>
        </w:rPr>
        <w:t>d</w:t>
      </w:r>
      <w:r w:rsidR="00E378AA" w:rsidRPr="00E378AA">
        <w:rPr>
          <w:rFonts w:ascii="Times New Roman" w:hAnsi="Times New Roman" w:cs="Times New Roman"/>
          <w:sz w:val="20"/>
          <w:szCs w:val="20"/>
        </w:rPr>
        <w:t>e Ciências Humanas</w:t>
      </w:r>
      <w:r w:rsidR="00E378AA">
        <w:rPr>
          <w:rFonts w:ascii="Times New Roman" w:hAnsi="Times New Roman" w:cs="Times New Roman"/>
          <w:sz w:val="20"/>
          <w:szCs w:val="20"/>
        </w:rPr>
        <w:t xml:space="preserve"> (2023). </w:t>
      </w:r>
    </w:p>
    <w:p w14:paraId="290558BC" w14:textId="77777777" w:rsidR="005716F0" w:rsidRDefault="005716F0" w:rsidP="006C6F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5DBE04" w14:textId="197F40F4" w:rsidR="005716F0" w:rsidRPr="001325F7" w:rsidRDefault="00137E62" w:rsidP="001325F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ponto de vista de infraestrutura, observou-se pisos táteis</w:t>
      </w:r>
      <w:r w:rsidR="008A685E">
        <w:rPr>
          <w:rFonts w:ascii="Times New Roman" w:hAnsi="Times New Roman" w:cs="Times New Roman"/>
          <w:sz w:val="24"/>
          <w:szCs w:val="24"/>
        </w:rPr>
        <w:t xml:space="preserve"> reduzidos e</w:t>
      </w:r>
      <w:r>
        <w:rPr>
          <w:rFonts w:ascii="Times New Roman" w:hAnsi="Times New Roman" w:cs="Times New Roman"/>
          <w:sz w:val="24"/>
          <w:szCs w:val="24"/>
        </w:rPr>
        <w:t xml:space="preserve"> deteriorados; elevadores</w:t>
      </w:r>
      <w:r w:rsidR="008A685E">
        <w:rPr>
          <w:rFonts w:ascii="Times New Roman" w:hAnsi="Times New Roman" w:cs="Times New Roman"/>
          <w:sz w:val="24"/>
          <w:szCs w:val="24"/>
        </w:rPr>
        <w:t xml:space="preserve"> necessitando de manutenção</w:t>
      </w:r>
      <w:r>
        <w:rPr>
          <w:rFonts w:ascii="Times New Roman" w:hAnsi="Times New Roman" w:cs="Times New Roman"/>
          <w:sz w:val="24"/>
          <w:szCs w:val="24"/>
        </w:rPr>
        <w:t>; falta de sinalizaç</w:t>
      </w:r>
      <w:r w:rsidR="008A685E">
        <w:rPr>
          <w:rFonts w:ascii="Times New Roman" w:hAnsi="Times New Roman" w:cs="Times New Roman"/>
          <w:sz w:val="24"/>
          <w:szCs w:val="24"/>
        </w:rPr>
        <w:t xml:space="preserve">ão; ausência de </w:t>
      </w:r>
      <w:r>
        <w:rPr>
          <w:rFonts w:ascii="Times New Roman" w:hAnsi="Times New Roman" w:cs="Times New Roman"/>
          <w:sz w:val="24"/>
          <w:szCs w:val="24"/>
        </w:rPr>
        <w:t xml:space="preserve">sistema de escrita tátil, </w:t>
      </w:r>
      <w:r w:rsidRPr="008A685E">
        <w:rPr>
          <w:rFonts w:ascii="Times New Roman" w:hAnsi="Times New Roman" w:cs="Times New Roman"/>
          <w:i/>
          <w:iCs/>
          <w:sz w:val="24"/>
          <w:szCs w:val="24"/>
        </w:rPr>
        <w:t>braile</w:t>
      </w:r>
      <w:r>
        <w:rPr>
          <w:rFonts w:ascii="Times New Roman" w:hAnsi="Times New Roman" w:cs="Times New Roman"/>
          <w:sz w:val="24"/>
          <w:szCs w:val="24"/>
        </w:rPr>
        <w:t>; rampas de acesso em mau estado de conservação; escadarias externas necessitando de reparos</w:t>
      </w:r>
      <w:r w:rsidR="00A964A2">
        <w:rPr>
          <w:rFonts w:ascii="Times New Roman" w:hAnsi="Times New Roman" w:cs="Times New Roman"/>
          <w:sz w:val="24"/>
          <w:szCs w:val="24"/>
        </w:rPr>
        <w:t xml:space="preserve"> etc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7D1D75" w14:textId="353FAD90" w:rsidR="007D7106" w:rsidRDefault="00060E98" w:rsidP="001325F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mencionado anteriormente, é realizado na UNEB o projeto </w:t>
      </w:r>
      <w:r w:rsidR="00752DCB">
        <w:rPr>
          <w:rFonts w:ascii="Times New Roman" w:hAnsi="Times New Roman" w:cs="Times New Roman"/>
          <w:sz w:val="24"/>
          <w:szCs w:val="24"/>
        </w:rPr>
        <w:t>TBC Cabula, desde 2010, que ao longo dos anos vem incorporando iniciativas econômicas populares das comunidades dos 17 bairros circunvizinhos do Campus I da UNEB</w:t>
      </w:r>
      <w:r w:rsidR="002D285F">
        <w:rPr>
          <w:rFonts w:ascii="Times New Roman" w:hAnsi="Times New Roman" w:cs="Times New Roman"/>
          <w:sz w:val="24"/>
          <w:szCs w:val="24"/>
        </w:rPr>
        <w:t>, bem como realizando articulação com alguns grupos de pesquisa e extensão</w:t>
      </w:r>
      <w:r w:rsidR="00752DCB">
        <w:rPr>
          <w:rFonts w:ascii="Times New Roman" w:hAnsi="Times New Roman" w:cs="Times New Roman"/>
          <w:sz w:val="24"/>
          <w:szCs w:val="24"/>
        </w:rPr>
        <w:t xml:space="preserve">. Estas iniciativas funcionam na sala do </w:t>
      </w:r>
      <w:r w:rsidR="00851192">
        <w:rPr>
          <w:rFonts w:ascii="Times New Roman" w:hAnsi="Times New Roman" w:cs="Times New Roman"/>
          <w:sz w:val="24"/>
          <w:szCs w:val="24"/>
        </w:rPr>
        <w:t>projeto TBC Cabula, situado no Pavilhão de Aulas Multidisciplinares (PAM), o Coletivo Cultarte, que reúne</w:t>
      </w:r>
      <w:r w:rsidR="00752DCB" w:rsidRPr="00752DCB">
        <w:rPr>
          <w:rFonts w:ascii="Times New Roman" w:hAnsi="Times New Roman" w:cs="Times New Roman"/>
          <w:sz w:val="24"/>
          <w:szCs w:val="24"/>
        </w:rPr>
        <w:t xml:space="preserve"> artesã</w:t>
      </w:r>
      <w:r w:rsidR="00851192">
        <w:rPr>
          <w:rFonts w:ascii="Times New Roman" w:hAnsi="Times New Roman" w:cs="Times New Roman"/>
          <w:sz w:val="24"/>
          <w:szCs w:val="24"/>
        </w:rPr>
        <w:t>s</w:t>
      </w:r>
      <w:r w:rsidR="002D285F">
        <w:rPr>
          <w:rFonts w:ascii="Times New Roman" w:hAnsi="Times New Roman" w:cs="Times New Roman"/>
          <w:sz w:val="24"/>
          <w:szCs w:val="24"/>
        </w:rPr>
        <w:t>,</w:t>
      </w:r>
      <w:r w:rsidR="00752DCB" w:rsidRPr="00752DCB">
        <w:rPr>
          <w:rFonts w:ascii="Times New Roman" w:hAnsi="Times New Roman" w:cs="Times New Roman"/>
          <w:sz w:val="24"/>
          <w:szCs w:val="24"/>
        </w:rPr>
        <w:t xml:space="preserve"> </w:t>
      </w:r>
      <w:r w:rsidR="00851192">
        <w:rPr>
          <w:rFonts w:ascii="Times New Roman" w:hAnsi="Times New Roman" w:cs="Times New Roman"/>
          <w:sz w:val="24"/>
          <w:szCs w:val="24"/>
        </w:rPr>
        <w:t>desde</w:t>
      </w:r>
      <w:r w:rsidR="00752DCB" w:rsidRPr="00752DCB">
        <w:rPr>
          <w:rFonts w:ascii="Times New Roman" w:hAnsi="Times New Roman" w:cs="Times New Roman"/>
          <w:sz w:val="24"/>
          <w:szCs w:val="24"/>
        </w:rPr>
        <w:t xml:space="preserve"> 2012</w:t>
      </w:r>
      <w:r w:rsidR="002D285F">
        <w:rPr>
          <w:rFonts w:ascii="Times New Roman" w:hAnsi="Times New Roman" w:cs="Times New Roman"/>
          <w:sz w:val="24"/>
          <w:szCs w:val="24"/>
        </w:rPr>
        <w:t>,</w:t>
      </w:r>
      <w:r w:rsidR="00851192">
        <w:rPr>
          <w:rFonts w:ascii="Times New Roman" w:hAnsi="Times New Roman" w:cs="Times New Roman"/>
          <w:sz w:val="24"/>
          <w:szCs w:val="24"/>
        </w:rPr>
        <w:t xml:space="preserve"> e a </w:t>
      </w:r>
      <w:r w:rsidR="00752DCB" w:rsidRPr="00752DCB">
        <w:rPr>
          <w:rFonts w:ascii="Times New Roman" w:hAnsi="Times New Roman" w:cs="Times New Roman"/>
          <w:sz w:val="24"/>
          <w:szCs w:val="24"/>
        </w:rPr>
        <w:t xml:space="preserve">Operadora de </w:t>
      </w:r>
      <w:r w:rsidR="00851192">
        <w:rPr>
          <w:rFonts w:ascii="Times New Roman" w:hAnsi="Times New Roman" w:cs="Times New Roman"/>
          <w:sz w:val="24"/>
          <w:szCs w:val="24"/>
        </w:rPr>
        <w:t>R</w:t>
      </w:r>
      <w:r w:rsidR="00752DCB" w:rsidRPr="00752DCB">
        <w:rPr>
          <w:rFonts w:ascii="Times New Roman" w:hAnsi="Times New Roman" w:cs="Times New Roman"/>
          <w:sz w:val="24"/>
          <w:szCs w:val="24"/>
        </w:rPr>
        <w:t>eceptivo</w:t>
      </w:r>
      <w:r w:rsidR="00851192">
        <w:rPr>
          <w:rFonts w:ascii="Times New Roman" w:hAnsi="Times New Roman" w:cs="Times New Roman"/>
          <w:sz w:val="24"/>
          <w:szCs w:val="24"/>
        </w:rPr>
        <w:t>s Populares</w:t>
      </w:r>
      <w:r w:rsidR="00752DCB" w:rsidRPr="00752DCB">
        <w:rPr>
          <w:rFonts w:ascii="Times New Roman" w:hAnsi="Times New Roman" w:cs="Times New Roman"/>
          <w:sz w:val="24"/>
          <w:szCs w:val="24"/>
        </w:rPr>
        <w:t xml:space="preserve"> AQC</w:t>
      </w:r>
      <w:r w:rsidR="00851192">
        <w:rPr>
          <w:rFonts w:ascii="Times New Roman" w:hAnsi="Times New Roman" w:cs="Times New Roman"/>
          <w:sz w:val="24"/>
          <w:szCs w:val="24"/>
        </w:rPr>
        <w:t xml:space="preserve">, criada em 2019, responsável pela </w:t>
      </w:r>
      <w:r w:rsidR="00752DCB" w:rsidRPr="00752DCB">
        <w:rPr>
          <w:rFonts w:ascii="Times New Roman" w:hAnsi="Times New Roman" w:cs="Times New Roman"/>
          <w:sz w:val="24"/>
          <w:szCs w:val="24"/>
        </w:rPr>
        <w:t>realização de Roteiros Turísticos Alternativos, Responsáveis, Sustentáveis e Solidários (RTUARSS)</w:t>
      </w:r>
      <w:r w:rsidR="00824000">
        <w:rPr>
          <w:rFonts w:ascii="Times New Roman" w:hAnsi="Times New Roman" w:cs="Times New Roman"/>
          <w:sz w:val="24"/>
          <w:szCs w:val="24"/>
        </w:rPr>
        <w:t>,</w:t>
      </w:r>
      <w:r w:rsidR="00851192">
        <w:rPr>
          <w:rFonts w:ascii="Times New Roman" w:hAnsi="Times New Roman" w:cs="Times New Roman"/>
          <w:sz w:val="24"/>
          <w:szCs w:val="24"/>
        </w:rPr>
        <w:t xml:space="preserve"> a partir da oferta de serviços das comunidades.</w:t>
      </w:r>
    </w:p>
    <w:p w14:paraId="76D685F1" w14:textId="1EDD5EA5" w:rsidR="009A2EDC" w:rsidRPr="00752DCB" w:rsidRDefault="008B2F0C" w:rsidP="009A2ED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a aproximação dessas comunidades com a UNEB, o projeto TBC Cabula realiza, desde 2011, o </w:t>
      </w:r>
      <w:r w:rsidRPr="008B2F0C">
        <w:rPr>
          <w:rFonts w:ascii="Times New Roman" w:hAnsi="Times New Roman" w:cs="Times New Roman"/>
          <w:sz w:val="24"/>
          <w:szCs w:val="24"/>
        </w:rPr>
        <w:t>Encontro de Turismo de Base Comunitária e Economia Solidária (ETBCES)</w:t>
      </w:r>
      <w:r>
        <w:rPr>
          <w:rFonts w:ascii="Times New Roman" w:hAnsi="Times New Roman" w:cs="Times New Roman"/>
          <w:sz w:val="24"/>
          <w:szCs w:val="24"/>
        </w:rPr>
        <w:t xml:space="preserve">, no Campus I, e nas escolas situadas no </w:t>
      </w:r>
      <w:r w:rsidR="00824000">
        <w:rPr>
          <w:rFonts w:ascii="Times New Roman" w:hAnsi="Times New Roman" w:cs="Times New Roman"/>
          <w:sz w:val="24"/>
          <w:szCs w:val="24"/>
        </w:rPr>
        <w:t xml:space="preserve">território do </w:t>
      </w:r>
      <w:r>
        <w:rPr>
          <w:rFonts w:ascii="Times New Roman" w:hAnsi="Times New Roman" w:cs="Times New Roman"/>
          <w:sz w:val="24"/>
          <w:szCs w:val="24"/>
        </w:rPr>
        <w:t xml:space="preserve">Quilombo Cabula. </w:t>
      </w:r>
    </w:p>
    <w:p w14:paraId="186B20EE" w14:textId="77777777" w:rsidR="00752DCB" w:rsidRDefault="00752DCB" w:rsidP="006C6F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8C29B" w14:textId="24EC3D81" w:rsidR="00C4196E" w:rsidRDefault="00C4196E" w:rsidP="00C419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O ENCONTRO DE TURISMO DE BASE COMUNITÁRIA E ECONOMIA SOLIDÁRIA (ETBCES)</w:t>
      </w:r>
    </w:p>
    <w:p w14:paraId="20C7E466" w14:textId="77777777" w:rsidR="00C4196E" w:rsidRDefault="00C4196E" w:rsidP="00C419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09063" w14:textId="77777777" w:rsidR="00C4196E" w:rsidRPr="00C4196E" w:rsidRDefault="00C4196E" w:rsidP="00C419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21EC5" w14:textId="76BF66BD" w:rsidR="007D7106" w:rsidRDefault="009A3839" w:rsidP="00CF364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1600">
        <w:rPr>
          <w:rFonts w:ascii="Times New Roman" w:hAnsi="Times New Roman" w:cs="Times New Roman"/>
          <w:sz w:val="24"/>
          <w:szCs w:val="24"/>
        </w:rPr>
        <w:lastRenderedPageBreak/>
        <w:t>O ETBCES</w:t>
      </w:r>
      <w:r w:rsidR="00FD3FE4" w:rsidRPr="00661600">
        <w:rPr>
          <w:rFonts w:ascii="Times New Roman" w:hAnsi="Times New Roman" w:cs="Times New Roman"/>
          <w:sz w:val="24"/>
          <w:szCs w:val="24"/>
        </w:rPr>
        <w:t xml:space="preserve"> faz parte do processo da extensão, ensino e pesquisa que se desenvolve no território do Quilombo Cabula, numa perspectiva de integração dos diversos sujeitos sociais que compõem o universo do projeto Turismo de Base Comunitária no Cabula, conhecido por TBC Cabula.</w:t>
      </w:r>
      <w:r w:rsidR="00511A2F" w:rsidRPr="00661600">
        <w:rPr>
          <w:rFonts w:ascii="Times New Roman" w:hAnsi="Times New Roman" w:cs="Times New Roman"/>
          <w:sz w:val="24"/>
          <w:szCs w:val="24"/>
        </w:rPr>
        <w:t xml:space="preserve"> </w:t>
      </w:r>
      <w:r w:rsidR="00FD3FE4" w:rsidRPr="00661600">
        <w:rPr>
          <w:rFonts w:ascii="Times New Roman" w:hAnsi="Times New Roman" w:cs="Times New Roman"/>
          <w:sz w:val="24"/>
          <w:szCs w:val="24"/>
        </w:rPr>
        <w:t>Este projeto</w:t>
      </w:r>
      <w:r w:rsidR="00E302FD" w:rsidRPr="00661600">
        <w:rPr>
          <w:rFonts w:ascii="Times New Roman" w:hAnsi="Times New Roman" w:cs="Times New Roman"/>
          <w:sz w:val="24"/>
          <w:szCs w:val="24"/>
        </w:rPr>
        <w:t>,</w:t>
      </w:r>
      <w:r w:rsidR="00FD3FE4" w:rsidRPr="00661600">
        <w:rPr>
          <w:rFonts w:ascii="Times New Roman" w:hAnsi="Times New Roman" w:cs="Times New Roman"/>
          <w:sz w:val="24"/>
          <w:szCs w:val="24"/>
        </w:rPr>
        <w:t xml:space="preserve"> tem possibilitado à Universidade do Estado da Bahia (UNEB) - por meio dos pesquisadores, professores, estudantes, colaboradores, voluntários e pessoas que formam as comunidades dos contextos envolvidos neste processo - uma rica e singular experiência de produção de conhecimento e outros </w:t>
      </w:r>
      <w:r w:rsidR="00FD3FE4" w:rsidRPr="00661600">
        <w:rPr>
          <w:rFonts w:ascii="Times New Roman" w:hAnsi="Times New Roman" w:cs="Times New Roman"/>
          <w:i/>
          <w:iCs/>
          <w:sz w:val="24"/>
          <w:szCs w:val="24"/>
        </w:rPr>
        <w:t>modus operandi</w:t>
      </w:r>
      <w:r w:rsidR="00FD3FE4" w:rsidRPr="00661600">
        <w:rPr>
          <w:rFonts w:ascii="Times New Roman" w:hAnsi="Times New Roman" w:cs="Times New Roman"/>
          <w:sz w:val="24"/>
          <w:szCs w:val="24"/>
        </w:rPr>
        <w:t>, contribuindo para sua legitimação na sociedade.</w:t>
      </w:r>
      <w:r w:rsidR="001B1606" w:rsidRPr="00661600">
        <w:rPr>
          <w:rFonts w:ascii="Times New Roman" w:hAnsi="Times New Roman" w:cs="Times New Roman"/>
          <w:sz w:val="24"/>
          <w:szCs w:val="24"/>
        </w:rPr>
        <w:t xml:space="preserve"> Além disso, este encontro cria espaço (in)formativo, de conhecimento e aprendizagem, dedicado às comunidades que vêm participando das atividades relacionadas ao projeto de pesquisa, ensino e extensão TBC Cabula, no qual terão oportunidade de conhecer e trocar experiências com pessoas que vêm trabalhando com algumas modalidades ou tipologias de turismo como o Comunitário, Pedagógico, Solidário, de Favela, de Experiência, Cultural, Rural, Urbano etc</w:t>
      </w:r>
      <w:r w:rsidR="00E378AA">
        <w:rPr>
          <w:rFonts w:ascii="Times New Roman" w:hAnsi="Times New Roman" w:cs="Times New Roman"/>
          <w:sz w:val="24"/>
          <w:szCs w:val="24"/>
        </w:rPr>
        <w:t xml:space="preserve"> (ETBCES, 2023).</w:t>
      </w:r>
    </w:p>
    <w:p w14:paraId="29EDF300" w14:textId="65B0A748" w:rsidR="007D7106" w:rsidRDefault="00FD3FE4" w:rsidP="00CF364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1600">
        <w:rPr>
          <w:rFonts w:ascii="Times New Roman" w:hAnsi="Times New Roman" w:cs="Times New Roman"/>
          <w:sz w:val="24"/>
          <w:szCs w:val="24"/>
        </w:rPr>
        <w:t>Para a realização das edições do</w:t>
      </w:r>
      <w:r w:rsidR="001A450A" w:rsidRPr="00661600">
        <w:rPr>
          <w:rFonts w:ascii="Times New Roman" w:hAnsi="Times New Roman" w:cs="Times New Roman"/>
          <w:sz w:val="24"/>
          <w:szCs w:val="24"/>
        </w:rPr>
        <w:t>s</w:t>
      </w:r>
      <w:r w:rsidRPr="00661600">
        <w:rPr>
          <w:rFonts w:ascii="Times New Roman" w:hAnsi="Times New Roman" w:cs="Times New Roman"/>
          <w:sz w:val="24"/>
          <w:szCs w:val="24"/>
        </w:rPr>
        <w:t xml:space="preserve"> ETBCES, desde 2011, contou-se sempre com o apoio da UNEB, FAPESB, CNPq, FINEP e CAPES, incluindo as bolsas de pesquisador local; apoio técnico; iniciação científica júnior; monitoria de extensão, iniciação científica; mestrado; doutorado; pós-doutorado; e bolsa de Produtividade DT do CNPq. Ressaltando que nos anos de 2019</w:t>
      </w:r>
      <w:r w:rsidR="001A450A" w:rsidRPr="00661600">
        <w:rPr>
          <w:rFonts w:ascii="Times New Roman" w:hAnsi="Times New Roman" w:cs="Times New Roman"/>
          <w:sz w:val="24"/>
          <w:szCs w:val="24"/>
        </w:rPr>
        <w:t xml:space="preserve"> a</w:t>
      </w:r>
      <w:r w:rsidRPr="00661600">
        <w:rPr>
          <w:rFonts w:ascii="Times New Roman" w:hAnsi="Times New Roman" w:cs="Times New Roman"/>
          <w:sz w:val="24"/>
          <w:szCs w:val="24"/>
        </w:rPr>
        <w:t xml:space="preserve"> 2022, não se contou com apoio específico para o evento pelas agências de fomento, apenas da UNEB.</w:t>
      </w:r>
    </w:p>
    <w:p w14:paraId="20B2B60C" w14:textId="46D30EDC" w:rsidR="00EB581B" w:rsidRPr="00661600" w:rsidRDefault="007379E6" w:rsidP="00CF364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1600">
        <w:rPr>
          <w:rFonts w:ascii="Times New Roman" w:hAnsi="Times New Roman" w:cs="Times New Roman"/>
          <w:sz w:val="24"/>
          <w:szCs w:val="24"/>
        </w:rPr>
        <w:t>Vale ressaltar</w:t>
      </w:r>
      <w:r w:rsidR="00FD3FE4" w:rsidRPr="00661600">
        <w:rPr>
          <w:rFonts w:ascii="Times New Roman" w:hAnsi="Times New Roman" w:cs="Times New Roman"/>
          <w:sz w:val="24"/>
          <w:szCs w:val="24"/>
        </w:rPr>
        <w:t xml:space="preserve"> que para a equipe deste projeto, o turismo de base comunitária tem singularidades no modelo de organização desta atividade, diferente do convencional, que ainda predomina atualmente. </w:t>
      </w:r>
      <w:r w:rsidR="00797C39" w:rsidRPr="00661600">
        <w:rPr>
          <w:rFonts w:ascii="Times New Roman" w:hAnsi="Times New Roman" w:cs="Times New Roman"/>
          <w:sz w:val="24"/>
          <w:szCs w:val="24"/>
        </w:rPr>
        <w:t>Sobre</w:t>
      </w:r>
      <w:r w:rsidR="005559D0">
        <w:rPr>
          <w:rFonts w:ascii="Times New Roman" w:hAnsi="Times New Roman" w:cs="Times New Roman"/>
          <w:sz w:val="24"/>
          <w:szCs w:val="24"/>
        </w:rPr>
        <w:t xml:space="preserve"> </w:t>
      </w:r>
      <w:r w:rsidR="00797C39" w:rsidRPr="00661600">
        <w:rPr>
          <w:rFonts w:ascii="Times New Roman" w:hAnsi="Times New Roman" w:cs="Times New Roman"/>
          <w:sz w:val="24"/>
          <w:szCs w:val="24"/>
        </w:rPr>
        <w:t>o Turismo de Base Comunitária:</w:t>
      </w:r>
    </w:p>
    <w:p w14:paraId="6A225B53" w14:textId="77777777" w:rsidR="00F6596A" w:rsidRPr="00661600" w:rsidRDefault="00F6596A" w:rsidP="00FD3F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A4E07" w14:textId="73BE6475" w:rsidR="00FD3FE4" w:rsidRPr="00661600" w:rsidRDefault="00797C39" w:rsidP="00F6596A">
      <w:pPr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661600">
        <w:rPr>
          <w:rFonts w:ascii="Times New Roman" w:hAnsi="Times New Roman" w:cs="Times New Roman"/>
          <w:sz w:val="20"/>
          <w:szCs w:val="20"/>
        </w:rPr>
        <w:t>É</w:t>
      </w:r>
      <w:r w:rsidR="00FD3FE4" w:rsidRPr="00661600">
        <w:rPr>
          <w:rFonts w:ascii="Times New Roman" w:hAnsi="Times New Roman" w:cs="Times New Roman"/>
          <w:sz w:val="20"/>
          <w:szCs w:val="20"/>
        </w:rPr>
        <w:t xml:space="preserve"> uma forma de planejamento, organização, autogestão e controle participativo, colaborativo, cooperativo e solidário da atividade turística por parte das comunidades, que deverão estar articuladas e em diálogo com os setores público e privado, do terceiro setor e outros elos da cadeia produtiva do turismo, primando pelo benefício social, cultural, ambiental, econômico e político [...] (SILVA; SÁ, 2012, p.11).</w:t>
      </w:r>
    </w:p>
    <w:p w14:paraId="219F5F9E" w14:textId="77777777" w:rsidR="00F6596A" w:rsidRPr="00661600" w:rsidRDefault="00F6596A" w:rsidP="00F6596A">
      <w:pPr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50623D98" w14:textId="77777777" w:rsidR="00F6596A" w:rsidRPr="00661600" w:rsidRDefault="00F6596A" w:rsidP="00F6596A">
      <w:pPr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4BE0A4C9" w14:textId="1A509096" w:rsidR="00FD3FE4" w:rsidRPr="00661600" w:rsidRDefault="00196D46" w:rsidP="00CF364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1600">
        <w:rPr>
          <w:rFonts w:ascii="Times New Roman" w:hAnsi="Times New Roman" w:cs="Times New Roman"/>
          <w:sz w:val="24"/>
          <w:szCs w:val="24"/>
        </w:rPr>
        <w:t>Faz-se importante salientar</w:t>
      </w:r>
      <w:r w:rsidR="00B10438" w:rsidRPr="00661600">
        <w:rPr>
          <w:rFonts w:ascii="Times New Roman" w:hAnsi="Times New Roman" w:cs="Times New Roman"/>
          <w:sz w:val="24"/>
          <w:szCs w:val="24"/>
        </w:rPr>
        <w:t xml:space="preserve"> que o</w:t>
      </w:r>
      <w:r w:rsidR="00FD3FE4" w:rsidRPr="00661600">
        <w:rPr>
          <w:rFonts w:ascii="Times New Roman" w:hAnsi="Times New Roman" w:cs="Times New Roman"/>
          <w:sz w:val="24"/>
          <w:szCs w:val="24"/>
        </w:rPr>
        <w:t xml:space="preserve"> ETBCES é um evento de nível nacional, com dimensão internacional, dada a participação de palestrantes e participantes de outros países, oriundos de algumas parcerias como a Universidad Austral del Chile (UACh), a Fundação Manfred Max-Neef, que resultaram em acordos cooperativos, publicações, estudos e pesquisas conjuntas em territórios </w:t>
      </w:r>
      <w:r w:rsidR="00FD3FE4" w:rsidRPr="00661600">
        <w:rPr>
          <w:rFonts w:ascii="Times New Roman" w:hAnsi="Times New Roman" w:cs="Times New Roman"/>
          <w:sz w:val="24"/>
          <w:szCs w:val="24"/>
        </w:rPr>
        <w:lastRenderedPageBreak/>
        <w:t>indígenas, quilombolas situados em espaços urbanos e rurais, bem como em comunidades  vulneráveis do Brasil, do Chile e outros países que participam da Universidade à Escala Humana.</w:t>
      </w:r>
    </w:p>
    <w:p w14:paraId="6D33DF4C" w14:textId="0AF39E76" w:rsidR="005A118E" w:rsidRDefault="00FD3FE4" w:rsidP="00CF364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1600">
        <w:rPr>
          <w:rFonts w:ascii="Times New Roman" w:hAnsi="Times New Roman" w:cs="Times New Roman"/>
          <w:sz w:val="24"/>
          <w:szCs w:val="24"/>
        </w:rPr>
        <w:t>Historicamente, antes da elaboração do projeto TBC Cabula, realizava-se Roteiros RTUARSS, com estudantes da graduação em Turismo e Hotelaria da UNEB. Após a aprovação desse projeto pela FAPESB, estes roteiros passaram a ser elaborados pelas comunidades dos 17 bairros de atuação do TBC no Cabula</w:t>
      </w:r>
      <w:r w:rsidR="00A964A2">
        <w:rPr>
          <w:rFonts w:ascii="Times New Roman" w:hAnsi="Times New Roman" w:cs="Times New Roman"/>
          <w:sz w:val="24"/>
          <w:szCs w:val="24"/>
        </w:rPr>
        <w:t xml:space="preserve"> - Arenoso, </w:t>
      </w:r>
      <w:r w:rsidR="00A964A2" w:rsidRPr="00D1409E">
        <w:rPr>
          <w:rFonts w:ascii="Times New Roman" w:hAnsi="Times New Roman" w:cs="Times New Roman"/>
          <w:sz w:val="24"/>
          <w:szCs w:val="24"/>
        </w:rPr>
        <w:t>Arraial do Retiro,</w:t>
      </w:r>
      <w:r w:rsidR="00A964A2">
        <w:rPr>
          <w:rFonts w:ascii="Times New Roman" w:hAnsi="Times New Roman" w:cs="Times New Roman"/>
          <w:sz w:val="24"/>
          <w:szCs w:val="24"/>
        </w:rPr>
        <w:t xml:space="preserve"> </w:t>
      </w:r>
      <w:r w:rsidR="00A964A2" w:rsidRPr="00D1409E">
        <w:rPr>
          <w:rFonts w:ascii="Times New Roman" w:hAnsi="Times New Roman" w:cs="Times New Roman"/>
          <w:sz w:val="24"/>
          <w:szCs w:val="24"/>
        </w:rPr>
        <w:t>Beiru/ Tancredo Neves, Cabula, Doron, Engomadeira,</w:t>
      </w:r>
      <w:r w:rsidR="00A964A2">
        <w:rPr>
          <w:rFonts w:ascii="Times New Roman" w:hAnsi="Times New Roman" w:cs="Times New Roman"/>
          <w:sz w:val="24"/>
          <w:szCs w:val="24"/>
        </w:rPr>
        <w:t xml:space="preserve"> Estrada das </w:t>
      </w:r>
      <w:r w:rsidR="00A964A2" w:rsidRPr="00D1409E">
        <w:rPr>
          <w:rFonts w:ascii="Times New Roman" w:hAnsi="Times New Roman" w:cs="Times New Roman"/>
          <w:sz w:val="24"/>
          <w:szCs w:val="24"/>
        </w:rPr>
        <w:t>Barreiras,</w:t>
      </w:r>
      <w:r w:rsidR="00A964A2">
        <w:rPr>
          <w:rFonts w:ascii="Times New Roman" w:hAnsi="Times New Roman" w:cs="Times New Roman"/>
          <w:sz w:val="24"/>
          <w:szCs w:val="24"/>
        </w:rPr>
        <w:t xml:space="preserve"> </w:t>
      </w:r>
      <w:r w:rsidR="00A964A2" w:rsidRPr="00D1409E">
        <w:rPr>
          <w:rFonts w:ascii="Times New Roman" w:hAnsi="Times New Roman" w:cs="Times New Roman"/>
          <w:sz w:val="24"/>
          <w:szCs w:val="24"/>
        </w:rPr>
        <w:t>Fazenda Grande do Retiro, Mata Escura, Narandiba, Novo Horizonte, Pernambués, Resgate, Saboeiro, São Gonçalo do Retiro, Saramandaia e Sussuarana</w:t>
      </w:r>
      <w:r w:rsidRPr="00661600">
        <w:rPr>
          <w:rFonts w:ascii="Times New Roman" w:hAnsi="Times New Roman" w:cs="Times New Roman"/>
          <w:sz w:val="24"/>
          <w:szCs w:val="24"/>
        </w:rPr>
        <w:t>.</w:t>
      </w:r>
    </w:p>
    <w:p w14:paraId="5EE69641" w14:textId="7A0A5427" w:rsidR="00FD3FE4" w:rsidRPr="00661600" w:rsidRDefault="00FD3FE4" w:rsidP="00CF364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1600">
        <w:rPr>
          <w:rFonts w:ascii="Times New Roman" w:hAnsi="Times New Roman" w:cs="Times New Roman"/>
          <w:sz w:val="24"/>
          <w:szCs w:val="24"/>
        </w:rPr>
        <w:t>Nos bairros onde acontecem os Encontros de Turismo de Base Comunitária e Economia Solidária – ETBCES, são organizados e efetivados Roteiros Turísticos Alternativos (RTA), a exemplo de Pernambués, Saramandaia, Beiru, Mata Escura, Cabula, São Gonçalo do Retiro etc.</w:t>
      </w:r>
      <w:r w:rsidR="00D77587" w:rsidRPr="00661600">
        <w:rPr>
          <w:rFonts w:ascii="Times New Roman" w:hAnsi="Times New Roman" w:cs="Times New Roman"/>
          <w:sz w:val="24"/>
          <w:szCs w:val="24"/>
        </w:rPr>
        <w:t xml:space="preserve"> </w:t>
      </w:r>
      <w:r w:rsidRPr="00661600">
        <w:rPr>
          <w:rFonts w:ascii="Times New Roman" w:hAnsi="Times New Roman" w:cs="Times New Roman"/>
          <w:sz w:val="24"/>
          <w:szCs w:val="24"/>
        </w:rPr>
        <w:t>Como o evento acontece no sábado e no domingo, no sábado comumente é oferecido no bairro-sede do ETBCES, e no domingo em outro bairro à escolha dos moradores, visando a integração entre moradores de um bairro e de outro.</w:t>
      </w:r>
    </w:p>
    <w:p w14:paraId="40E56E25" w14:textId="5F26EE4F" w:rsidR="009A3839" w:rsidRDefault="00FD3FE4" w:rsidP="00CF364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1600">
        <w:rPr>
          <w:rFonts w:ascii="Times New Roman" w:hAnsi="Times New Roman" w:cs="Times New Roman"/>
          <w:sz w:val="24"/>
          <w:szCs w:val="24"/>
        </w:rPr>
        <w:t>Sendo assim, o ETBCES é também uma oportunidade de estreitar as relações da UNEB com as comunidades circunvizinhas dos 17 bairros do Quilombo Cabula. A realização dele é uma ação extensionista da universidade muito significativa, tendo em vista a necessidade de diálogo entre a instituição e os moradores, visando identificar dificuldades e problemas a serem solucionados por meio de metodologias participativas, bem como a interação com estudantes, pesquisadores locais, regionais, nacionais e internacionais.</w:t>
      </w:r>
    </w:p>
    <w:p w14:paraId="41F007DB" w14:textId="77777777" w:rsidR="008440D9" w:rsidRDefault="008440D9" w:rsidP="00E6067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F59827" w14:textId="77777777" w:rsidR="009A3839" w:rsidRPr="00DF783F" w:rsidRDefault="009A3839" w:rsidP="002A2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941DBB" w14:textId="4F073528" w:rsidR="009928AA" w:rsidRPr="009928AA" w:rsidRDefault="00CF364C" w:rsidP="002A23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9928AA">
        <w:rPr>
          <w:rFonts w:ascii="Times New Roman" w:hAnsi="Times New Roman" w:cs="Times New Roman"/>
          <w:b/>
          <w:bCs/>
          <w:sz w:val="24"/>
          <w:szCs w:val="24"/>
        </w:rPr>
        <w:t xml:space="preserve">PLANEJAMENTO E ORGANIZAÇÃO 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XIII </w:t>
      </w:r>
      <w:r w:rsidRPr="009928AA">
        <w:rPr>
          <w:rFonts w:ascii="Times New Roman" w:hAnsi="Times New Roman" w:cs="Times New Roman"/>
          <w:b/>
          <w:bCs/>
          <w:sz w:val="24"/>
          <w:szCs w:val="24"/>
        </w:rPr>
        <w:t>ETBCES</w:t>
      </w:r>
    </w:p>
    <w:p w14:paraId="589AE830" w14:textId="73F6D251" w:rsidR="00A964A2" w:rsidRDefault="00A964A2" w:rsidP="00A964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A67F5" w14:textId="77777777" w:rsidR="00A964A2" w:rsidRPr="00DF783F" w:rsidRDefault="00A964A2" w:rsidP="00A964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FE051B" w14:textId="1574A1E1" w:rsidR="005A118E" w:rsidRDefault="00A964A2" w:rsidP="00B31EB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 êxito de um evento científico, considera-se “a excelência técnica representada pelo talento dos pesquisadores; [...] e a qualidade das soluções administrativas, que devem oferecer o apoio material, financeiro e organizacional [...] (MAXIMIAN0, 198</w:t>
      </w:r>
      <w:r w:rsidR="003649D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apud M</w:t>
      </w:r>
      <w:r w:rsidR="003649D2">
        <w:rPr>
          <w:rFonts w:ascii="Times New Roman" w:hAnsi="Times New Roman" w:cs="Times New Roman"/>
          <w:sz w:val="24"/>
          <w:szCs w:val="24"/>
        </w:rPr>
        <w:t>IYAMOTO</w:t>
      </w:r>
      <w:r>
        <w:rPr>
          <w:rFonts w:ascii="Times New Roman" w:hAnsi="Times New Roman" w:cs="Times New Roman"/>
          <w:sz w:val="24"/>
          <w:szCs w:val="24"/>
        </w:rPr>
        <w:t>, 198</w:t>
      </w:r>
      <w:r w:rsidR="003649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p.2). </w:t>
      </w:r>
    </w:p>
    <w:p w14:paraId="08C73360" w14:textId="43A8D878" w:rsidR="00924D90" w:rsidRDefault="00A964A2" w:rsidP="00B31EB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assim, desde 2022</w:t>
      </w:r>
      <w:r w:rsidR="005A11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foi submetida uma proposta para obtenção de bolsistas de</w:t>
      </w:r>
      <w:r w:rsidR="003A4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Extensão, selecionando-se duas estudantes do Curso de Turismo e Hotelaria. </w:t>
      </w:r>
      <w:r w:rsidR="005A118E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maio de 2023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iniciou-se o planejamento e a organização do XIII ETBCES, cujas decisões passaram por consulta aos pesquisadores colaboradores de alguns grupos de pesquisa que atuam há anos </w:t>
      </w:r>
      <w:r w:rsidR="005A118E">
        <w:rPr>
          <w:rFonts w:ascii="Times New Roman" w:hAnsi="Times New Roman" w:cs="Times New Roman"/>
          <w:sz w:val="24"/>
          <w:szCs w:val="24"/>
        </w:rPr>
        <w:t>na</w:t>
      </w:r>
      <w:r w:rsidR="005A118E" w:rsidRPr="00FD3FE4">
        <w:rPr>
          <w:rFonts w:ascii="Times New Roman" w:hAnsi="Times New Roman" w:cs="Times New Roman"/>
          <w:sz w:val="24"/>
          <w:szCs w:val="24"/>
        </w:rPr>
        <w:t xml:space="preserve"> Mostra de Cultura e Produção Associada ao Turismo de Base Comunitária e à Economia Solidária</w:t>
      </w:r>
      <w:r w:rsidR="008B48C5">
        <w:rPr>
          <w:rFonts w:ascii="Times New Roman" w:hAnsi="Times New Roman" w:cs="Times New Roman"/>
          <w:sz w:val="24"/>
          <w:szCs w:val="24"/>
        </w:rPr>
        <w:t>; na</w:t>
      </w:r>
      <w:r w:rsidR="005A118E" w:rsidRPr="00FD3FE4">
        <w:rPr>
          <w:rFonts w:ascii="Times New Roman" w:hAnsi="Times New Roman" w:cs="Times New Roman"/>
          <w:sz w:val="24"/>
          <w:szCs w:val="24"/>
        </w:rPr>
        <w:t xml:space="preserve"> Feira de Meio Ambiente e Saúde</w:t>
      </w:r>
      <w:r w:rsidR="008B48C5">
        <w:rPr>
          <w:rFonts w:ascii="Times New Roman" w:hAnsi="Times New Roman" w:cs="Times New Roman"/>
          <w:sz w:val="24"/>
          <w:szCs w:val="24"/>
        </w:rPr>
        <w:t xml:space="preserve">; no </w:t>
      </w:r>
      <w:r w:rsidR="005A118E" w:rsidRPr="00FD3FE4">
        <w:rPr>
          <w:rFonts w:ascii="Times New Roman" w:hAnsi="Times New Roman" w:cs="Times New Roman"/>
          <w:sz w:val="24"/>
          <w:szCs w:val="24"/>
        </w:rPr>
        <w:t>Encontro de Música, Educação e Resistência</w:t>
      </w:r>
      <w:r w:rsidR="008B48C5">
        <w:rPr>
          <w:rFonts w:ascii="Times New Roman" w:hAnsi="Times New Roman" w:cs="Times New Roman"/>
          <w:sz w:val="24"/>
          <w:szCs w:val="24"/>
        </w:rPr>
        <w:t xml:space="preserve">; no </w:t>
      </w:r>
      <w:r w:rsidR="005A118E" w:rsidRPr="00FD3FE4">
        <w:rPr>
          <w:rFonts w:ascii="Times New Roman" w:hAnsi="Times New Roman" w:cs="Times New Roman"/>
          <w:sz w:val="24"/>
          <w:szCs w:val="24"/>
        </w:rPr>
        <w:t>Festival da Laranja</w:t>
      </w:r>
      <w:r w:rsidR="008B48C5">
        <w:rPr>
          <w:rFonts w:ascii="Times New Roman" w:hAnsi="Times New Roman" w:cs="Times New Roman"/>
          <w:sz w:val="24"/>
          <w:szCs w:val="24"/>
        </w:rPr>
        <w:t>; e,</w:t>
      </w:r>
      <w:r w:rsidR="005A118E" w:rsidRPr="00FD3FE4">
        <w:rPr>
          <w:rFonts w:ascii="Times New Roman" w:hAnsi="Times New Roman" w:cs="Times New Roman"/>
          <w:sz w:val="24"/>
          <w:szCs w:val="24"/>
        </w:rPr>
        <w:t xml:space="preserve"> pela primeira vez, </w:t>
      </w:r>
      <w:r w:rsidR="008B48C5">
        <w:rPr>
          <w:rFonts w:ascii="Times New Roman" w:hAnsi="Times New Roman" w:cs="Times New Roman"/>
          <w:sz w:val="24"/>
          <w:szCs w:val="24"/>
        </w:rPr>
        <w:t>n</w:t>
      </w:r>
      <w:r w:rsidR="005A118E" w:rsidRPr="00FD3FE4">
        <w:rPr>
          <w:rFonts w:ascii="Times New Roman" w:hAnsi="Times New Roman" w:cs="Times New Roman"/>
          <w:sz w:val="24"/>
          <w:szCs w:val="24"/>
        </w:rPr>
        <w:t>o Concurso Beleza Negra do Quilombo Cabula</w:t>
      </w:r>
      <w:r w:rsidR="008B48C5">
        <w:rPr>
          <w:rFonts w:ascii="Times New Roman" w:hAnsi="Times New Roman" w:cs="Times New Roman"/>
          <w:sz w:val="24"/>
          <w:szCs w:val="24"/>
        </w:rPr>
        <w:t xml:space="preserve">. Também participam do processo, as comunidades externas representadas pelos gestores das unidades escolares, </w:t>
      </w:r>
      <w:r w:rsidR="0060021E">
        <w:rPr>
          <w:rFonts w:ascii="Times New Roman" w:hAnsi="Times New Roman" w:cs="Times New Roman"/>
          <w:sz w:val="24"/>
          <w:szCs w:val="24"/>
        </w:rPr>
        <w:t xml:space="preserve">líderes comunitários, </w:t>
      </w:r>
      <w:r w:rsidR="008B48C5">
        <w:rPr>
          <w:rFonts w:ascii="Times New Roman" w:hAnsi="Times New Roman" w:cs="Times New Roman"/>
          <w:sz w:val="24"/>
          <w:szCs w:val="24"/>
        </w:rPr>
        <w:t>o Coletivo Cultarte e a Operadora de Receptivo AQC</w:t>
      </w:r>
      <w:r w:rsidR="0060021E">
        <w:rPr>
          <w:rFonts w:ascii="Times New Roman" w:hAnsi="Times New Roman" w:cs="Times New Roman"/>
          <w:sz w:val="24"/>
          <w:szCs w:val="24"/>
        </w:rPr>
        <w:t xml:space="preserve"> e voluntários</w:t>
      </w:r>
      <w:r w:rsidR="008B48C5">
        <w:rPr>
          <w:rFonts w:ascii="Times New Roman" w:hAnsi="Times New Roman" w:cs="Times New Roman"/>
          <w:sz w:val="24"/>
          <w:szCs w:val="24"/>
        </w:rPr>
        <w:t>.</w:t>
      </w:r>
      <w:r w:rsidR="005A118E" w:rsidRPr="00FD3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AF6BC" w14:textId="11A9FCAA" w:rsidR="008563FE" w:rsidRDefault="0060021E" w:rsidP="00B31EB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Tais colaboradores, ficaram encarregados pela execução de tarefas de cada comissão, categorizadas em: Científica, Administrativa, Comunicação, Meio Ambiente, Saúde, Cultura e Arte, Articulação Comunitária, Logística, Roteirização, Financeiro, Gastronomia, Segurança Humana e Social, e Identidade e Memória Local.</w:t>
      </w:r>
      <w:r w:rsidR="00924D90">
        <w:rPr>
          <w:rFonts w:ascii="Times New Roman" w:hAnsi="Times New Roman" w:cs="Times New Roman"/>
          <w:sz w:val="24"/>
          <w:szCs w:val="24"/>
        </w:rPr>
        <w:t xml:space="preserve"> </w:t>
      </w:r>
      <w:r w:rsidR="008563FE">
        <w:rPr>
          <w:rFonts w:ascii="Times New Roman" w:hAnsi="Times New Roman" w:cs="Times New Roman"/>
          <w:sz w:val="24"/>
          <w:szCs w:val="24"/>
        </w:rPr>
        <w:t>Na área de comunicação, a novidade foi a</w:t>
      </w:r>
      <w:r>
        <w:rPr>
          <w:rFonts w:ascii="Times New Roman" w:hAnsi="Times New Roman" w:cs="Times New Roman"/>
          <w:sz w:val="24"/>
          <w:szCs w:val="24"/>
        </w:rPr>
        <w:t xml:space="preserve"> cria</w:t>
      </w:r>
      <w:r w:rsidR="008563FE">
        <w:rPr>
          <w:rFonts w:ascii="Times New Roman" w:hAnsi="Times New Roman" w:cs="Times New Roman"/>
          <w:sz w:val="24"/>
          <w:szCs w:val="24"/>
        </w:rPr>
        <w:t>ção de</w:t>
      </w:r>
      <w:r>
        <w:rPr>
          <w:rFonts w:ascii="Times New Roman" w:hAnsi="Times New Roman" w:cs="Times New Roman"/>
          <w:sz w:val="24"/>
          <w:szCs w:val="24"/>
        </w:rPr>
        <w:t xml:space="preserve"> um perfil na plataforma do Instagram específico do ETBCES, @_etbces, cuja finalidade </w:t>
      </w:r>
      <w:r w:rsidR="008563FE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 xml:space="preserve">a de </w:t>
      </w:r>
      <w:r w:rsidR="008563FE">
        <w:rPr>
          <w:rFonts w:ascii="Times New Roman" w:hAnsi="Times New Roman" w:cs="Times New Roman"/>
          <w:sz w:val="24"/>
          <w:szCs w:val="24"/>
        </w:rPr>
        <w:t xml:space="preserve">divulgar </w:t>
      </w:r>
      <w:r>
        <w:rPr>
          <w:rFonts w:ascii="Times New Roman" w:hAnsi="Times New Roman" w:cs="Times New Roman"/>
          <w:sz w:val="24"/>
          <w:szCs w:val="24"/>
        </w:rPr>
        <w:t xml:space="preserve">a programação </w:t>
      </w:r>
      <w:r w:rsidR="008563FE">
        <w:rPr>
          <w:rFonts w:ascii="Times New Roman" w:hAnsi="Times New Roman" w:cs="Times New Roman"/>
          <w:sz w:val="24"/>
          <w:szCs w:val="24"/>
        </w:rPr>
        <w:t>geral do evento</w:t>
      </w:r>
      <w:r w:rsidR="00924D90">
        <w:rPr>
          <w:rFonts w:ascii="Times New Roman" w:hAnsi="Times New Roman" w:cs="Times New Roman"/>
          <w:sz w:val="24"/>
          <w:szCs w:val="24"/>
        </w:rPr>
        <w:t>, por meio de</w:t>
      </w:r>
      <w:r w:rsidRPr="00B36C8B">
        <w:rPr>
          <w:rFonts w:ascii="Times New Roman" w:hAnsi="Times New Roman" w:cs="Times New Roman"/>
          <w:sz w:val="24"/>
          <w:szCs w:val="24"/>
        </w:rPr>
        <w:t xml:space="preserve"> cards e textos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4D90">
        <w:rPr>
          <w:rFonts w:ascii="Times New Roman" w:hAnsi="Times New Roman" w:cs="Times New Roman"/>
          <w:sz w:val="24"/>
          <w:szCs w:val="24"/>
        </w:rPr>
        <w:t>dando visibilidade ao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B36C8B">
        <w:rPr>
          <w:rFonts w:ascii="Times New Roman" w:hAnsi="Times New Roman" w:cs="Times New Roman"/>
          <w:sz w:val="24"/>
          <w:szCs w:val="24"/>
        </w:rPr>
        <w:t>convidados</w:t>
      </w:r>
      <w:r w:rsidR="00924D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parceiros</w:t>
      </w:r>
      <w:r w:rsidRPr="00B36C8B">
        <w:rPr>
          <w:rFonts w:ascii="Times New Roman" w:hAnsi="Times New Roman" w:cs="Times New Roman"/>
          <w:sz w:val="24"/>
          <w:szCs w:val="24"/>
        </w:rPr>
        <w:t xml:space="preserve"> </w:t>
      </w:r>
      <w:r w:rsidR="00924D90">
        <w:rPr>
          <w:rFonts w:ascii="Times New Roman" w:hAnsi="Times New Roman" w:cs="Times New Roman"/>
          <w:sz w:val="24"/>
          <w:szCs w:val="24"/>
        </w:rPr>
        <w:t xml:space="preserve">e colaboradores. </w:t>
      </w:r>
    </w:p>
    <w:p w14:paraId="3AEB12B4" w14:textId="20D3B7D3" w:rsidR="00381D46" w:rsidRDefault="0060021E" w:rsidP="00381D4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Comissão Organizadora do XIII ETBCES contou com os serviços ofertadas pela UNEB, mencionados anteriormente. Dentre eles, fora</w:t>
      </w:r>
      <w:r w:rsidR="007D710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utilizado</w:t>
      </w:r>
      <w:r w:rsidR="007D710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os suportes: a) da Subgerência de Transportes (SUTRAC), com o traslado para a divulgação do evento nas escolas estaduais situadas no território do Quilombo Cabula; b) da </w:t>
      </w:r>
      <w:r w:rsidRPr="0046202C">
        <w:rPr>
          <w:rFonts w:ascii="Times New Roman" w:hAnsi="Times New Roman" w:cs="Times New Roman"/>
          <w:bCs/>
          <w:sz w:val="24"/>
          <w:szCs w:val="24"/>
        </w:rPr>
        <w:t>Seção Sindical dos Docentes da Universidade do Estado da Bahia (ADUNEB)</w:t>
      </w:r>
      <w:r>
        <w:rPr>
          <w:rFonts w:ascii="Times New Roman" w:hAnsi="Times New Roman" w:cs="Times New Roman"/>
          <w:sz w:val="24"/>
          <w:szCs w:val="24"/>
        </w:rPr>
        <w:t xml:space="preserve"> e da Editora UNEB (EDUNEB), com doação de brindes para convidados e palestrantes; c) da Assessoria Especial de Cultura e Artes (ASCULT), com a intermediação na infraestrutura; d) da Assessoria de Comunicação (ASCOM), com a confecção de cards para auxílio na </w:t>
      </w:r>
      <w:r w:rsidR="003649D2">
        <w:rPr>
          <w:rFonts w:ascii="Times New Roman" w:hAnsi="Times New Roman" w:cs="Times New Roman"/>
          <w:sz w:val="24"/>
          <w:szCs w:val="24"/>
        </w:rPr>
        <w:t>divulgação do evento</w:t>
      </w:r>
      <w:r>
        <w:rPr>
          <w:rFonts w:ascii="Times New Roman" w:hAnsi="Times New Roman" w:cs="Times New Roman"/>
          <w:sz w:val="24"/>
          <w:szCs w:val="24"/>
        </w:rPr>
        <w:t xml:space="preserve">; e) </w:t>
      </w:r>
      <w:r w:rsidRPr="0046202C">
        <w:rPr>
          <w:rFonts w:ascii="Times New Roman" w:hAnsi="Times New Roman" w:cs="Times New Roman"/>
          <w:bCs/>
          <w:sz w:val="24"/>
          <w:szCs w:val="24"/>
        </w:rPr>
        <w:t>Sindicato</w:t>
      </w:r>
      <w:r w:rsidRPr="0046202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46202C">
        <w:rPr>
          <w:rFonts w:ascii="Times New Roman" w:hAnsi="Times New Roman" w:cs="Times New Roman"/>
          <w:bCs/>
          <w:sz w:val="24"/>
          <w:szCs w:val="24"/>
        </w:rPr>
        <w:t>dos</w:t>
      </w:r>
      <w:r w:rsidRPr="0046202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46202C">
        <w:rPr>
          <w:rFonts w:ascii="Times New Roman" w:hAnsi="Times New Roman" w:cs="Times New Roman"/>
          <w:bCs/>
          <w:sz w:val="24"/>
          <w:szCs w:val="24"/>
        </w:rPr>
        <w:t>Trabalhadores</w:t>
      </w:r>
      <w:r w:rsidRPr="0046202C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46202C">
        <w:rPr>
          <w:rFonts w:ascii="Times New Roman" w:hAnsi="Times New Roman" w:cs="Times New Roman"/>
          <w:bCs/>
          <w:sz w:val="24"/>
          <w:szCs w:val="24"/>
        </w:rPr>
        <w:t>em</w:t>
      </w:r>
      <w:r w:rsidRPr="0046202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46202C">
        <w:rPr>
          <w:rFonts w:ascii="Times New Roman" w:hAnsi="Times New Roman" w:cs="Times New Roman"/>
          <w:bCs/>
          <w:sz w:val="24"/>
          <w:szCs w:val="24"/>
        </w:rPr>
        <w:t>Educação</w:t>
      </w:r>
      <w:r w:rsidRPr="0046202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46202C">
        <w:rPr>
          <w:rFonts w:ascii="Times New Roman" w:hAnsi="Times New Roman" w:cs="Times New Roman"/>
          <w:bCs/>
          <w:sz w:val="24"/>
          <w:szCs w:val="24"/>
        </w:rPr>
        <w:t>do</w:t>
      </w:r>
      <w:r w:rsidRPr="0046202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46202C">
        <w:rPr>
          <w:rFonts w:ascii="Times New Roman" w:hAnsi="Times New Roman" w:cs="Times New Roman"/>
          <w:bCs/>
          <w:sz w:val="24"/>
          <w:szCs w:val="24"/>
        </w:rPr>
        <w:t xml:space="preserve">Terceiro </w:t>
      </w:r>
      <w:r w:rsidRPr="0046202C">
        <w:rPr>
          <w:rFonts w:ascii="Times New Roman" w:hAnsi="Times New Roman" w:cs="Times New Roman"/>
          <w:bCs/>
          <w:spacing w:val="-64"/>
          <w:sz w:val="24"/>
          <w:szCs w:val="24"/>
        </w:rPr>
        <w:t xml:space="preserve">    </w:t>
      </w:r>
      <w:r w:rsidRPr="0046202C">
        <w:rPr>
          <w:rFonts w:ascii="Times New Roman" w:hAnsi="Times New Roman" w:cs="Times New Roman"/>
          <w:bCs/>
          <w:sz w:val="24"/>
          <w:szCs w:val="24"/>
        </w:rPr>
        <w:t>Grau</w:t>
      </w:r>
      <w:r w:rsidRPr="0046202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46202C">
        <w:rPr>
          <w:rFonts w:ascii="Times New Roman" w:hAnsi="Times New Roman" w:cs="Times New Roman"/>
          <w:bCs/>
          <w:sz w:val="24"/>
          <w:szCs w:val="24"/>
        </w:rPr>
        <w:t>do Estado</w:t>
      </w:r>
      <w:r w:rsidRPr="0046202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46202C">
        <w:rPr>
          <w:rFonts w:ascii="Times New Roman" w:hAnsi="Times New Roman" w:cs="Times New Roman"/>
          <w:bCs/>
          <w:sz w:val="24"/>
          <w:szCs w:val="24"/>
        </w:rPr>
        <w:t>da Bahia (SINTEST)</w:t>
      </w:r>
      <w:r>
        <w:rPr>
          <w:rFonts w:ascii="Times New Roman" w:hAnsi="Times New Roman" w:cs="Times New Roman"/>
          <w:sz w:val="24"/>
          <w:szCs w:val="24"/>
        </w:rPr>
        <w:t>, com a contribuição de água e frutas para o apoio técnico durante o evento; f) da Gráfica UNEB, com a impressão de cards para a divulgação; g) do Núcleo de Educação Especial (NEDE), com o fornecimento de mesas e cadeiras; h) da Feira Agroecológica, com a participação durante as programações do ETBCES</w:t>
      </w:r>
      <w:r w:rsidR="005B1B1B">
        <w:rPr>
          <w:rFonts w:ascii="Times New Roman" w:hAnsi="Times New Roman" w:cs="Times New Roman"/>
          <w:sz w:val="24"/>
          <w:szCs w:val="24"/>
        </w:rPr>
        <w:t>; e</w:t>
      </w:r>
      <w:r w:rsidR="003649D2">
        <w:rPr>
          <w:rFonts w:ascii="Times New Roman" w:hAnsi="Times New Roman" w:cs="Times New Roman"/>
          <w:sz w:val="24"/>
          <w:szCs w:val="24"/>
        </w:rPr>
        <w:t>,</w:t>
      </w:r>
      <w:r w:rsidR="005B1B1B">
        <w:rPr>
          <w:rFonts w:ascii="Times New Roman" w:hAnsi="Times New Roman" w:cs="Times New Roman"/>
          <w:sz w:val="24"/>
          <w:szCs w:val="24"/>
        </w:rPr>
        <w:t xml:space="preserve"> i) </w:t>
      </w:r>
      <w:r w:rsidR="00CC123A">
        <w:rPr>
          <w:rFonts w:ascii="Times New Roman" w:hAnsi="Times New Roman" w:cs="Times New Roman"/>
          <w:sz w:val="24"/>
          <w:szCs w:val="24"/>
        </w:rPr>
        <w:t xml:space="preserve">da </w:t>
      </w:r>
      <w:r w:rsidR="001911FC">
        <w:rPr>
          <w:rFonts w:ascii="Times New Roman" w:hAnsi="Times New Roman" w:cs="Times New Roman"/>
          <w:sz w:val="24"/>
          <w:szCs w:val="24"/>
        </w:rPr>
        <w:t>Pró-</w:t>
      </w:r>
      <w:r w:rsidR="003649D2">
        <w:rPr>
          <w:rFonts w:ascii="Times New Roman" w:hAnsi="Times New Roman" w:cs="Times New Roman"/>
          <w:sz w:val="24"/>
          <w:szCs w:val="24"/>
        </w:rPr>
        <w:t>R</w:t>
      </w:r>
      <w:r w:rsidR="001911FC">
        <w:rPr>
          <w:rFonts w:ascii="Times New Roman" w:hAnsi="Times New Roman" w:cs="Times New Roman"/>
          <w:sz w:val="24"/>
          <w:szCs w:val="24"/>
        </w:rPr>
        <w:t>eitoria de Infraestrutura (</w:t>
      </w:r>
      <w:r w:rsidR="00CC123A">
        <w:rPr>
          <w:rFonts w:ascii="Times New Roman" w:hAnsi="Times New Roman" w:cs="Times New Roman"/>
          <w:sz w:val="24"/>
          <w:szCs w:val="24"/>
        </w:rPr>
        <w:t>PROINFRA)</w:t>
      </w:r>
      <w:r w:rsidR="001911FC">
        <w:rPr>
          <w:rFonts w:ascii="Times New Roman" w:hAnsi="Times New Roman" w:cs="Times New Roman"/>
          <w:sz w:val="24"/>
          <w:szCs w:val="24"/>
        </w:rPr>
        <w:t>, com</w:t>
      </w:r>
      <w:r w:rsidR="00042AC1">
        <w:rPr>
          <w:rFonts w:ascii="Times New Roman" w:hAnsi="Times New Roman" w:cs="Times New Roman"/>
          <w:sz w:val="24"/>
          <w:szCs w:val="24"/>
        </w:rPr>
        <w:t xml:space="preserve"> o fornecimento de materiais para a confecção de ornamentações</w:t>
      </w:r>
      <w:r w:rsidR="003649D2">
        <w:rPr>
          <w:rFonts w:ascii="Times New Roman" w:hAnsi="Times New Roman" w:cs="Times New Roman"/>
          <w:sz w:val="24"/>
          <w:szCs w:val="24"/>
        </w:rPr>
        <w:t>, instalação de pontos de tomada etc</w:t>
      </w:r>
      <w:r w:rsidR="00381D46">
        <w:rPr>
          <w:rFonts w:ascii="Times New Roman" w:hAnsi="Times New Roman" w:cs="Times New Roman"/>
          <w:sz w:val="24"/>
          <w:szCs w:val="24"/>
        </w:rPr>
        <w:t>.</w:t>
      </w:r>
    </w:p>
    <w:p w14:paraId="19E24A54" w14:textId="77777777" w:rsidR="00381D46" w:rsidRDefault="00381D46" w:rsidP="00381D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0A51A" w14:textId="45CE813C" w:rsidR="009928AA" w:rsidRPr="00381D46" w:rsidRDefault="00271686" w:rsidP="00381D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B16EB3">
        <w:rPr>
          <w:rFonts w:ascii="Times New Roman" w:hAnsi="Times New Roman" w:cs="Times New Roman"/>
          <w:b/>
          <w:bCs/>
          <w:sz w:val="24"/>
          <w:szCs w:val="24"/>
        </w:rPr>
        <w:t>CONSIDERAÇÕES FINAIS</w:t>
      </w:r>
    </w:p>
    <w:p w14:paraId="04551A89" w14:textId="77777777" w:rsidR="00DC1F48" w:rsidRPr="00DC1F48" w:rsidRDefault="00DC1F48" w:rsidP="002A23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7CE02" w14:textId="1AD81AFE" w:rsidR="00824000" w:rsidRDefault="00DC1F48" w:rsidP="00B0661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maio de 2023, iniciou-se o planejamento e a organização do XIII ETBCES, a ser realizado no Campus I da UNEB, </w:t>
      </w:r>
      <w:r w:rsidR="002023D0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Salvador, Bahia, Brasil. Para tanto, fez-se necessária visita </w:t>
      </w:r>
      <w:r w:rsidRPr="008E4141">
        <w:rPr>
          <w:rFonts w:ascii="Times New Roman" w:hAnsi="Times New Roman" w:cs="Times New Roman"/>
          <w:i/>
          <w:iCs/>
          <w:sz w:val="24"/>
          <w:szCs w:val="24"/>
        </w:rPr>
        <w:t>in loco</w:t>
      </w:r>
      <w:r>
        <w:rPr>
          <w:rFonts w:ascii="Times New Roman" w:hAnsi="Times New Roman" w:cs="Times New Roman"/>
          <w:sz w:val="24"/>
          <w:szCs w:val="24"/>
        </w:rPr>
        <w:t>, registro de imagens, busca de dados e informações nos Departamentos e nos NUPEs, bem como a utilização de referencial teórico sobre a</w:t>
      </w:r>
      <w:r w:rsidR="0061380C">
        <w:rPr>
          <w:rFonts w:ascii="Times New Roman" w:hAnsi="Times New Roman" w:cs="Times New Roman"/>
          <w:sz w:val="24"/>
          <w:szCs w:val="24"/>
        </w:rPr>
        <w:t xml:space="preserve"> gênese da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B901DF">
        <w:rPr>
          <w:rFonts w:ascii="Times New Roman" w:hAnsi="Times New Roman" w:cs="Times New Roman"/>
          <w:sz w:val="24"/>
          <w:szCs w:val="24"/>
        </w:rPr>
        <w:t>niversidade do Estado da Bahia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0212">
        <w:rPr>
          <w:rFonts w:ascii="Times New Roman" w:hAnsi="Times New Roman" w:cs="Times New Roman"/>
          <w:sz w:val="24"/>
          <w:szCs w:val="24"/>
        </w:rPr>
        <w:t xml:space="preserve">e organização e planejamento de </w:t>
      </w:r>
      <w:r>
        <w:rPr>
          <w:rFonts w:ascii="Times New Roman" w:hAnsi="Times New Roman" w:cs="Times New Roman"/>
          <w:sz w:val="24"/>
          <w:szCs w:val="24"/>
        </w:rPr>
        <w:t>eventos</w:t>
      </w:r>
      <w:r w:rsidR="00AD0212">
        <w:rPr>
          <w:rFonts w:ascii="Times New Roman" w:hAnsi="Times New Roman" w:cs="Times New Roman"/>
          <w:sz w:val="24"/>
          <w:szCs w:val="24"/>
        </w:rPr>
        <w:t xml:space="preserve"> científicos artístico-culturais.</w:t>
      </w:r>
    </w:p>
    <w:p w14:paraId="76C3CF01" w14:textId="5DA88D03" w:rsidR="009928AA" w:rsidRDefault="009D77CD" w:rsidP="00B0661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base no material levantado, construiu-se conhecimento para publicação no Anais do ETBCES, e se está elaborando um Manual de Eventos da UNEB, visando contribuir com a organização de outros eventos no Campus I.</w:t>
      </w:r>
    </w:p>
    <w:p w14:paraId="1757AF22" w14:textId="7D9855DD" w:rsidR="009D77CD" w:rsidRDefault="009D77CD" w:rsidP="00B0661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experiência de planejar e organizar o XIII ETBCES tem contribuído para a formação das estudantes, bem como tem-se ampliado o diálogo e a interação entre as comunidades internas e externas da UNEB, aproximando-as.</w:t>
      </w:r>
    </w:p>
    <w:p w14:paraId="06E6A4D4" w14:textId="77777777" w:rsidR="009D77CD" w:rsidRDefault="009D77CD" w:rsidP="009D77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E9F13" w14:textId="77777777" w:rsidR="006647BF" w:rsidRDefault="006647BF" w:rsidP="00C667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664C0" w14:textId="50309F68" w:rsidR="00892226" w:rsidRPr="00C66770" w:rsidRDefault="00B0661C" w:rsidP="00B066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770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06501D3C" w14:textId="77777777" w:rsidR="00892226" w:rsidRDefault="00892226" w:rsidP="00C667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D014EC" w14:textId="77777777" w:rsidR="00B0661C" w:rsidRPr="00C66770" w:rsidRDefault="00B0661C" w:rsidP="00C667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F723F7" w14:textId="77777777" w:rsidR="00892226" w:rsidRPr="00C66770" w:rsidRDefault="00892226" w:rsidP="00824000">
      <w:pPr>
        <w:ind w:lef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C66770">
        <w:rPr>
          <w:rFonts w:ascii="Times New Roman" w:hAnsi="Times New Roman" w:cs="Times New Roman"/>
          <w:sz w:val="24"/>
          <w:szCs w:val="24"/>
        </w:rPr>
        <w:tab/>
        <w:t>BACHARELADO EM SISTEMAS DE INFORMAÇÃO. Uneb: Campus I - Salvador.</w:t>
      </w:r>
    </w:p>
    <w:p w14:paraId="690C8C6F" w14:textId="2743C270" w:rsidR="00892226" w:rsidRPr="00C66770" w:rsidRDefault="00892226" w:rsidP="00F11E4F">
      <w:pPr>
        <w:spacing w:after="70"/>
        <w:ind w:left="19" w:right="177"/>
        <w:jc w:val="both"/>
        <w:rPr>
          <w:rFonts w:ascii="Times New Roman" w:hAnsi="Times New Roman" w:cs="Times New Roman"/>
          <w:sz w:val="24"/>
          <w:szCs w:val="24"/>
        </w:rPr>
      </w:pPr>
      <w:r w:rsidRPr="00C66770">
        <w:rPr>
          <w:rFonts w:ascii="Times New Roman" w:hAnsi="Times New Roman" w:cs="Times New Roman"/>
          <w:sz w:val="24"/>
          <w:szCs w:val="24"/>
        </w:rPr>
        <w:t xml:space="preserve">Disponível em: </w:t>
      </w:r>
      <w:r w:rsidR="00F11E4F" w:rsidRPr="00F11E4F">
        <w:rPr>
          <w:rFonts w:ascii="Times New Roman" w:hAnsi="Times New Roman" w:cs="Times New Roman"/>
          <w:sz w:val="24"/>
          <w:szCs w:val="24"/>
        </w:rPr>
        <w:t>https://www.dcetl.uneb.br/bacharelado-em-sistemas-de-informacao/</w:t>
      </w:r>
      <w:r w:rsidRPr="00C66770">
        <w:rPr>
          <w:rFonts w:ascii="Times New Roman" w:hAnsi="Times New Roman" w:cs="Times New Roman"/>
          <w:sz w:val="24"/>
          <w:szCs w:val="24"/>
        </w:rPr>
        <w:t>.</w:t>
      </w:r>
      <w:r w:rsidR="00F11E4F">
        <w:rPr>
          <w:rFonts w:ascii="Times New Roman" w:hAnsi="Times New Roman" w:cs="Times New Roman"/>
          <w:sz w:val="24"/>
          <w:szCs w:val="24"/>
        </w:rPr>
        <w:t xml:space="preserve"> </w:t>
      </w:r>
      <w:r w:rsidRPr="00C66770">
        <w:rPr>
          <w:rFonts w:ascii="Times New Roman" w:hAnsi="Times New Roman" w:cs="Times New Roman"/>
          <w:sz w:val="24"/>
          <w:szCs w:val="24"/>
        </w:rPr>
        <w:t xml:space="preserve">Acesso em: 4 </w:t>
      </w:r>
      <w:r w:rsidR="00B14460">
        <w:rPr>
          <w:rFonts w:ascii="Times New Roman" w:hAnsi="Times New Roman" w:cs="Times New Roman"/>
          <w:sz w:val="24"/>
          <w:szCs w:val="24"/>
        </w:rPr>
        <w:t xml:space="preserve">de </w:t>
      </w:r>
      <w:r w:rsidRPr="00C66770">
        <w:rPr>
          <w:rFonts w:ascii="Times New Roman" w:hAnsi="Times New Roman" w:cs="Times New Roman"/>
          <w:sz w:val="24"/>
          <w:szCs w:val="24"/>
        </w:rPr>
        <w:t>jun</w:t>
      </w:r>
      <w:r w:rsidR="00B14460">
        <w:rPr>
          <w:rFonts w:ascii="Times New Roman" w:hAnsi="Times New Roman" w:cs="Times New Roman"/>
          <w:sz w:val="24"/>
          <w:szCs w:val="24"/>
        </w:rPr>
        <w:t>ho</w:t>
      </w:r>
      <w:r w:rsidRPr="00C66770">
        <w:rPr>
          <w:rFonts w:ascii="Times New Roman" w:hAnsi="Times New Roman" w:cs="Times New Roman"/>
          <w:sz w:val="24"/>
          <w:szCs w:val="24"/>
        </w:rPr>
        <w:t xml:space="preserve"> </w:t>
      </w:r>
      <w:r w:rsidR="00B14460">
        <w:rPr>
          <w:rFonts w:ascii="Times New Roman" w:hAnsi="Times New Roman" w:cs="Times New Roman"/>
          <w:sz w:val="24"/>
          <w:szCs w:val="24"/>
        </w:rPr>
        <w:t xml:space="preserve">de </w:t>
      </w:r>
      <w:r w:rsidRPr="00C66770">
        <w:rPr>
          <w:rFonts w:ascii="Times New Roman" w:hAnsi="Times New Roman" w:cs="Times New Roman"/>
          <w:sz w:val="24"/>
          <w:szCs w:val="24"/>
        </w:rPr>
        <w:t>2023.</w:t>
      </w:r>
    </w:p>
    <w:p w14:paraId="7DC1C265" w14:textId="77777777" w:rsidR="00C66770" w:rsidRPr="00C66770" w:rsidRDefault="00C66770" w:rsidP="00824000">
      <w:pPr>
        <w:ind w:left="19" w:right="177"/>
        <w:jc w:val="both"/>
        <w:rPr>
          <w:rFonts w:ascii="Times New Roman" w:hAnsi="Times New Roman" w:cs="Times New Roman"/>
          <w:sz w:val="24"/>
          <w:szCs w:val="24"/>
        </w:rPr>
      </w:pPr>
    </w:p>
    <w:p w14:paraId="6835E204" w14:textId="7C3D01B4" w:rsidR="00C66770" w:rsidRDefault="00C66770" w:rsidP="00824000">
      <w:pPr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C66770">
        <w:rPr>
          <w:rFonts w:ascii="Times New Roman" w:hAnsi="Times New Roman" w:cs="Times New Roman"/>
          <w:sz w:val="24"/>
          <w:szCs w:val="24"/>
        </w:rPr>
        <w:t xml:space="preserve">DEPARTAMENTO DE CIÊNCIAS HUMANAS. Universidade do Estado da Bahia. Campus l. Disponível em: https://www.dchl.uneb.br/. Acesso em: 27 </w:t>
      </w:r>
      <w:r w:rsidR="00B14460">
        <w:rPr>
          <w:rFonts w:ascii="Times New Roman" w:hAnsi="Times New Roman" w:cs="Times New Roman"/>
          <w:sz w:val="24"/>
          <w:szCs w:val="24"/>
        </w:rPr>
        <w:t xml:space="preserve">de </w:t>
      </w:r>
      <w:r w:rsidRPr="00C66770">
        <w:rPr>
          <w:rFonts w:ascii="Times New Roman" w:hAnsi="Times New Roman" w:cs="Times New Roman"/>
          <w:sz w:val="24"/>
          <w:szCs w:val="24"/>
        </w:rPr>
        <w:t>maio</w:t>
      </w:r>
      <w:r w:rsidR="00B14460">
        <w:rPr>
          <w:rFonts w:ascii="Times New Roman" w:hAnsi="Times New Roman" w:cs="Times New Roman"/>
          <w:sz w:val="24"/>
          <w:szCs w:val="24"/>
        </w:rPr>
        <w:t xml:space="preserve"> de</w:t>
      </w:r>
      <w:r w:rsidRPr="00C66770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3674D15B" w14:textId="77777777" w:rsidR="00CE4DF3" w:rsidRDefault="00CE4DF3" w:rsidP="00824000">
      <w:pPr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52917ED6" w14:textId="2F1CCE00" w:rsidR="00CE4DF3" w:rsidRPr="00C66770" w:rsidRDefault="00CE4DF3" w:rsidP="00CE4DF3">
      <w:p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ETBCES. Disponível em: </w:t>
      </w:r>
      <w:r w:rsidRPr="001E1B4A">
        <w:rPr>
          <w:rFonts w:ascii="Times New Roman" w:hAnsi="Times New Roman" w:cs="Times New Roman"/>
          <w:sz w:val="24"/>
          <w:szCs w:val="24"/>
        </w:rPr>
        <w:t>https://etbces.net.br/</w:t>
      </w:r>
      <w:r>
        <w:rPr>
          <w:rFonts w:ascii="Times New Roman" w:hAnsi="Times New Roman" w:cs="Times New Roman"/>
          <w:sz w:val="24"/>
          <w:szCs w:val="24"/>
        </w:rPr>
        <w:t xml:space="preserve">. Acesso em: 8 </w:t>
      </w:r>
      <w:r w:rsidR="00B1446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ago</w:t>
      </w:r>
      <w:r w:rsidR="00B14460">
        <w:rPr>
          <w:rFonts w:ascii="Times New Roman" w:hAnsi="Times New Roman" w:cs="Times New Roman"/>
          <w:sz w:val="24"/>
          <w:szCs w:val="24"/>
        </w:rPr>
        <w:t>sto de</w:t>
      </w:r>
      <w:r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29084C5A" w14:textId="77777777" w:rsidR="00C66770" w:rsidRPr="00892226" w:rsidRDefault="00C66770" w:rsidP="00892226">
      <w:pPr>
        <w:ind w:left="19" w:right="177"/>
        <w:jc w:val="both"/>
        <w:rPr>
          <w:rFonts w:ascii="Times New Roman" w:hAnsi="Times New Roman" w:cs="Times New Roman"/>
          <w:sz w:val="24"/>
          <w:szCs w:val="24"/>
        </w:rPr>
      </w:pPr>
    </w:p>
    <w:p w14:paraId="36EA6EDE" w14:textId="020D8FAB" w:rsidR="00892226" w:rsidRDefault="00824000" w:rsidP="00892226">
      <w:p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FIALHO, Nádia Hage. </w:t>
      </w:r>
      <w:r w:rsidRPr="00B57B61">
        <w:rPr>
          <w:rFonts w:ascii="Times New Roman" w:hAnsi="Times New Roman" w:cs="Times New Roman"/>
          <w:b/>
          <w:bCs/>
          <w:sz w:val="24"/>
          <w:szCs w:val="24"/>
        </w:rPr>
        <w:t>Universidade Multicampi.</w:t>
      </w:r>
      <w:r>
        <w:rPr>
          <w:rFonts w:ascii="Times New Roman" w:hAnsi="Times New Roman" w:cs="Times New Roman"/>
          <w:sz w:val="24"/>
          <w:szCs w:val="24"/>
        </w:rPr>
        <w:t xml:space="preserve"> Brasília: Autores Associados</w:t>
      </w:r>
      <w:r w:rsidR="002B1C10">
        <w:rPr>
          <w:rFonts w:ascii="Times New Roman" w:hAnsi="Times New Roman" w:cs="Times New Roman"/>
          <w:sz w:val="24"/>
          <w:szCs w:val="24"/>
        </w:rPr>
        <w:t xml:space="preserve"> Ltda</w:t>
      </w:r>
      <w:r>
        <w:rPr>
          <w:rFonts w:ascii="Times New Roman" w:hAnsi="Times New Roman" w:cs="Times New Roman"/>
          <w:sz w:val="24"/>
          <w:szCs w:val="24"/>
        </w:rPr>
        <w:t>, Editora Plano, 2005.</w:t>
      </w:r>
    </w:p>
    <w:p w14:paraId="091EE4BF" w14:textId="77777777" w:rsidR="005559D0" w:rsidRDefault="005559D0" w:rsidP="00892226">
      <w:p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</w:p>
    <w:p w14:paraId="3002D1AC" w14:textId="2CB6EE1B" w:rsidR="005559D0" w:rsidRDefault="005559D0" w:rsidP="00892226">
      <w:p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MIYAMOTO, Massahiro. </w:t>
      </w:r>
      <w:r w:rsidRPr="00B57B61">
        <w:rPr>
          <w:rFonts w:ascii="Times New Roman" w:hAnsi="Times New Roman" w:cs="Times New Roman"/>
          <w:b/>
          <w:bCs/>
          <w:sz w:val="24"/>
          <w:szCs w:val="24"/>
        </w:rPr>
        <w:t>Administração de Congressos Científicos e Técnicos.</w:t>
      </w:r>
      <w:r>
        <w:rPr>
          <w:rFonts w:ascii="Times New Roman" w:hAnsi="Times New Roman" w:cs="Times New Roman"/>
          <w:sz w:val="24"/>
          <w:szCs w:val="24"/>
        </w:rPr>
        <w:t xml:space="preserve"> São Paulo: Pioneira, Editora da Universidade de São Paulo, 1987.  </w:t>
      </w:r>
    </w:p>
    <w:p w14:paraId="3018D46C" w14:textId="77777777" w:rsidR="00CD4B56" w:rsidRDefault="00CD4B56" w:rsidP="00892226">
      <w:p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</w:p>
    <w:p w14:paraId="4DEEBBB8" w14:textId="35063F4A" w:rsidR="00F318A9" w:rsidRPr="00892226" w:rsidRDefault="00872C48" w:rsidP="00892226">
      <w:p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  <w:r w:rsidRPr="00872C48">
        <w:rPr>
          <w:rFonts w:ascii="Times New Roman" w:hAnsi="Times New Roman" w:cs="Times New Roman"/>
          <w:sz w:val="24"/>
          <w:szCs w:val="24"/>
        </w:rPr>
        <w:t>SILVA, F</w:t>
      </w:r>
      <w:r w:rsidR="00B14460">
        <w:rPr>
          <w:rFonts w:ascii="Times New Roman" w:hAnsi="Times New Roman" w:cs="Times New Roman"/>
          <w:sz w:val="24"/>
          <w:szCs w:val="24"/>
        </w:rPr>
        <w:t xml:space="preserve">rancisca </w:t>
      </w:r>
      <w:r w:rsidRPr="00872C48">
        <w:rPr>
          <w:rFonts w:ascii="Times New Roman" w:hAnsi="Times New Roman" w:cs="Times New Roman"/>
          <w:sz w:val="24"/>
          <w:szCs w:val="24"/>
        </w:rPr>
        <w:t>de P</w:t>
      </w:r>
      <w:r w:rsidR="00B14460">
        <w:rPr>
          <w:rFonts w:ascii="Times New Roman" w:hAnsi="Times New Roman" w:cs="Times New Roman"/>
          <w:sz w:val="24"/>
          <w:szCs w:val="24"/>
        </w:rPr>
        <w:t>aula</w:t>
      </w:r>
      <w:r w:rsidRPr="00872C48">
        <w:rPr>
          <w:rFonts w:ascii="Times New Roman" w:hAnsi="Times New Roman" w:cs="Times New Roman"/>
          <w:sz w:val="24"/>
          <w:szCs w:val="24"/>
        </w:rPr>
        <w:t xml:space="preserve"> S. da.; SÁ, N</w:t>
      </w:r>
      <w:r w:rsidR="00B14460">
        <w:rPr>
          <w:rFonts w:ascii="Times New Roman" w:hAnsi="Times New Roman" w:cs="Times New Roman"/>
          <w:sz w:val="24"/>
          <w:szCs w:val="24"/>
        </w:rPr>
        <w:t>atália</w:t>
      </w:r>
      <w:r w:rsidRPr="00872C48">
        <w:rPr>
          <w:rFonts w:ascii="Times New Roman" w:hAnsi="Times New Roman" w:cs="Times New Roman"/>
          <w:sz w:val="24"/>
          <w:szCs w:val="24"/>
        </w:rPr>
        <w:t xml:space="preserve"> C</w:t>
      </w:r>
      <w:r w:rsidR="00B14460">
        <w:rPr>
          <w:rFonts w:ascii="Times New Roman" w:hAnsi="Times New Roman" w:cs="Times New Roman"/>
          <w:sz w:val="24"/>
          <w:szCs w:val="24"/>
        </w:rPr>
        <w:t>oimbra</w:t>
      </w:r>
      <w:r w:rsidRPr="00872C48">
        <w:rPr>
          <w:rFonts w:ascii="Times New Roman" w:hAnsi="Times New Roman" w:cs="Times New Roman"/>
          <w:sz w:val="24"/>
          <w:szCs w:val="24"/>
        </w:rPr>
        <w:t xml:space="preserve"> de (Org.). </w:t>
      </w:r>
      <w:r w:rsidRPr="00B57B61">
        <w:rPr>
          <w:rFonts w:ascii="Times New Roman" w:hAnsi="Times New Roman" w:cs="Times New Roman"/>
          <w:b/>
          <w:bCs/>
          <w:sz w:val="24"/>
          <w:szCs w:val="24"/>
        </w:rPr>
        <w:t xml:space="preserve">Cartilha (ln)formativa sobre Turismo de Base Comunitária: "O ABC do TBC". </w:t>
      </w:r>
      <w:r w:rsidRPr="00872C48">
        <w:rPr>
          <w:rFonts w:ascii="Times New Roman" w:hAnsi="Times New Roman" w:cs="Times New Roman"/>
          <w:sz w:val="24"/>
          <w:szCs w:val="24"/>
        </w:rPr>
        <w:t>Salvador: Eduneb, 2012</w:t>
      </w:r>
      <w:r w:rsidR="00B14460">
        <w:rPr>
          <w:rFonts w:ascii="Times New Roman" w:hAnsi="Times New Roman" w:cs="Times New Roman"/>
          <w:sz w:val="24"/>
          <w:szCs w:val="24"/>
        </w:rPr>
        <w:t>,</w:t>
      </w:r>
      <w:r w:rsidR="0050092D">
        <w:rPr>
          <w:rFonts w:ascii="Times New Roman" w:hAnsi="Times New Roman" w:cs="Times New Roman"/>
          <w:sz w:val="24"/>
          <w:szCs w:val="24"/>
        </w:rPr>
        <w:t xml:space="preserve"> p. 11.</w:t>
      </w:r>
    </w:p>
    <w:sectPr w:rsidR="00F318A9" w:rsidRPr="0089222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0537" w14:textId="77777777" w:rsidR="00F457FE" w:rsidRDefault="00F457FE">
      <w:r>
        <w:separator/>
      </w:r>
    </w:p>
  </w:endnote>
  <w:endnote w:type="continuationSeparator" w:id="0">
    <w:p w14:paraId="7006103D" w14:textId="77777777" w:rsidR="00F457FE" w:rsidRDefault="00F4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4284" w14:textId="77777777" w:rsidR="00CB12CC" w:rsidRPr="00096420" w:rsidRDefault="00CB12CC" w:rsidP="00052D4E">
    <w:pPr>
      <w:spacing w:line="244" w:lineRule="exact"/>
      <w:ind w:left="60"/>
      <w:jc w:val="right"/>
      <w:rPr>
        <w:rFonts w:ascii="Times New Roman" w:hAnsi="Times New Roman" w:cs="Times New Roman"/>
        <w:sz w:val="20"/>
        <w:szCs w:val="20"/>
      </w:rPr>
    </w:pPr>
    <w:r w:rsidRPr="00096420">
      <w:rPr>
        <w:rFonts w:ascii="Times New Roman" w:hAnsi="Times New Roman" w:cs="Times New Roman"/>
        <w:sz w:val="20"/>
        <w:szCs w:val="20"/>
      </w:rPr>
      <w:fldChar w:fldCharType="begin"/>
    </w:r>
    <w:r w:rsidRPr="00096420">
      <w:rPr>
        <w:rFonts w:ascii="Times New Roman" w:hAnsi="Times New Roman" w:cs="Times New Roman"/>
        <w:sz w:val="20"/>
        <w:szCs w:val="20"/>
      </w:rPr>
      <w:instrText xml:space="preserve"> PAGE </w:instrText>
    </w:r>
    <w:r w:rsidRPr="00096420">
      <w:rPr>
        <w:rFonts w:ascii="Times New Roman" w:hAnsi="Times New Roman" w:cs="Times New Roman"/>
        <w:sz w:val="20"/>
        <w:szCs w:val="20"/>
      </w:rPr>
      <w:fldChar w:fldCharType="separate"/>
    </w:r>
    <w:r w:rsidRPr="00096420">
      <w:rPr>
        <w:rFonts w:ascii="Times New Roman" w:hAnsi="Times New Roman" w:cs="Times New Roman"/>
        <w:sz w:val="20"/>
        <w:szCs w:val="20"/>
      </w:rPr>
      <w:t>8</w:t>
    </w:r>
    <w:r w:rsidRPr="00096420">
      <w:rPr>
        <w:rFonts w:ascii="Times New Roman" w:hAnsi="Times New Roman" w:cs="Times New Roman"/>
        <w:sz w:val="20"/>
        <w:szCs w:val="20"/>
      </w:rPr>
      <w:fldChar w:fldCharType="end"/>
    </w:r>
  </w:p>
  <w:p w14:paraId="4F86781E" w14:textId="1AB0B85D" w:rsidR="00EF67A6" w:rsidRDefault="00DE1C1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C4DF30" wp14:editId="411340FB">
              <wp:simplePos x="0" y="0"/>
              <wp:positionH relativeFrom="page">
                <wp:posOffset>6370955</wp:posOffset>
              </wp:positionH>
              <wp:positionV relativeFrom="page">
                <wp:posOffset>9942195</wp:posOffset>
              </wp:positionV>
              <wp:extent cx="147320" cy="165100"/>
              <wp:effectExtent l="0" t="0" r="0" b="0"/>
              <wp:wrapNone/>
              <wp:docPr id="198793923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434F2" w14:textId="77777777" w:rsidR="00CB12CC" w:rsidRDefault="00CB12C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4DF3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01.65pt;margin-top:782.85pt;width:11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" filled="f" stroked="f">
              <v:textbox inset="0,0,0,0">
                <w:txbxContent>
                  <w:p w14:paraId="13C434F2" w14:textId="77777777" w:rsidR="00CB12CC" w:rsidRDefault="00CB12C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F2CFF" w14:textId="77777777" w:rsidR="00F457FE" w:rsidRDefault="00F457FE">
      <w:r>
        <w:separator/>
      </w:r>
    </w:p>
  </w:footnote>
  <w:footnote w:type="continuationSeparator" w:id="0">
    <w:p w14:paraId="0F8BE604" w14:textId="77777777" w:rsidR="00F457FE" w:rsidRDefault="00F45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EA4"/>
    <w:multiLevelType w:val="hybridMultilevel"/>
    <w:tmpl w:val="0C22D5D6"/>
    <w:lvl w:ilvl="0" w:tplc="D76CE91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19DD"/>
    <w:multiLevelType w:val="hybridMultilevel"/>
    <w:tmpl w:val="B2D4EED6"/>
    <w:lvl w:ilvl="0" w:tplc="1696CB56">
      <w:numFmt w:val="bullet"/>
      <w:lvlText w:val="•"/>
      <w:lvlJc w:val="left"/>
      <w:pPr>
        <w:ind w:left="240" w:hanging="15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90A9128">
      <w:numFmt w:val="bullet"/>
      <w:lvlText w:val="•"/>
      <w:lvlJc w:val="left"/>
      <w:pPr>
        <w:ind w:left="1149" w:hanging="151"/>
      </w:pPr>
      <w:rPr>
        <w:rFonts w:hint="default"/>
        <w:lang w:val="pt-PT" w:eastAsia="en-US" w:bidi="ar-SA"/>
      </w:rPr>
    </w:lvl>
    <w:lvl w:ilvl="2" w:tplc="199844E0">
      <w:numFmt w:val="bullet"/>
      <w:lvlText w:val="•"/>
      <w:lvlJc w:val="left"/>
      <w:pPr>
        <w:ind w:left="2058" w:hanging="151"/>
      </w:pPr>
      <w:rPr>
        <w:rFonts w:hint="default"/>
        <w:lang w:val="pt-PT" w:eastAsia="en-US" w:bidi="ar-SA"/>
      </w:rPr>
    </w:lvl>
    <w:lvl w:ilvl="3" w:tplc="A55E9D82">
      <w:numFmt w:val="bullet"/>
      <w:lvlText w:val="•"/>
      <w:lvlJc w:val="left"/>
      <w:pPr>
        <w:ind w:left="2967" w:hanging="151"/>
      </w:pPr>
      <w:rPr>
        <w:rFonts w:hint="default"/>
        <w:lang w:val="pt-PT" w:eastAsia="en-US" w:bidi="ar-SA"/>
      </w:rPr>
    </w:lvl>
    <w:lvl w:ilvl="4" w:tplc="F696831E">
      <w:numFmt w:val="bullet"/>
      <w:lvlText w:val="•"/>
      <w:lvlJc w:val="left"/>
      <w:pPr>
        <w:ind w:left="3876" w:hanging="151"/>
      </w:pPr>
      <w:rPr>
        <w:rFonts w:hint="default"/>
        <w:lang w:val="pt-PT" w:eastAsia="en-US" w:bidi="ar-SA"/>
      </w:rPr>
    </w:lvl>
    <w:lvl w:ilvl="5" w:tplc="AD04056C">
      <w:numFmt w:val="bullet"/>
      <w:lvlText w:val="•"/>
      <w:lvlJc w:val="left"/>
      <w:pPr>
        <w:ind w:left="4785" w:hanging="151"/>
      </w:pPr>
      <w:rPr>
        <w:rFonts w:hint="default"/>
        <w:lang w:val="pt-PT" w:eastAsia="en-US" w:bidi="ar-SA"/>
      </w:rPr>
    </w:lvl>
    <w:lvl w:ilvl="6" w:tplc="656E9E4A">
      <w:numFmt w:val="bullet"/>
      <w:lvlText w:val="•"/>
      <w:lvlJc w:val="left"/>
      <w:pPr>
        <w:ind w:left="5694" w:hanging="151"/>
      </w:pPr>
      <w:rPr>
        <w:rFonts w:hint="default"/>
        <w:lang w:val="pt-PT" w:eastAsia="en-US" w:bidi="ar-SA"/>
      </w:rPr>
    </w:lvl>
    <w:lvl w:ilvl="7" w:tplc="1166E092">
      <w:numFmt w:val="bullet"/>
      <w:lvlText w:val="•"/>
      <w:lvlJc w:val="left"/>
      <w:pPr>
        <w:ind w:left="6603" w:hanging="151"/>
      </w:pPr>
      <w:rPr>
        <w:rFonts w:hint="default"/>
        <w:lang w:val="pt-PT" w:eastAsia="en-US" w:bidi="ar-SA"/>
      </w:rPr>
    </w:lvl>
    <w:lvl w:ilvl="8" w:tplc="E2F2F2C2">
      <w:numFmt w:val="bullet"/>
      <w:lvlText w:val="•"/>
      <w:lvlJc w:val="left"/>
      <w:pPr>
        <w:ind w:left="7512" w:hanging="151"/>
      </w:pPr>
      <w:rPr>
        <w:rFonts w:hint="default"/>
        <w:lang w:val="pt-PT" w:eastAsia="en-US" w:bidi="ar-SA"/>
      </w:rPr>
    </w:lvl>
  </w:abstractNum>
  <w:abstractNum w:abstractNumId="2" w15:restartNumberingAfterBreak="0">
    <w:nsid w:val="351061F6"/>
    <w:multiLevelType w:val="hybridMultilevel"/>
    <w:tmpl w:val="DE9454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14630"/>
    <w:multiLevelType w:val="hybridMultilevel"/>
    <w:tmpl w:val="C6A2EBFA"/>
    <w:lvl w:ilvl="0" w:tplc="740C665A">
      <w:start w:val="1"/>
      <w:numFmt w:val="lowerLetter"/>
      <w:lvlText w:val="%1)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F9CD2DE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7EA2AEE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E383E96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2C8BE94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EEC9D42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5EA0B14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7A49A2A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660D172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E463BD"/>
    <w:multiLevelType w:val="hybridMultilevel"/>
    <w:tmpl w:val="24E6CE8A"/>
    <w:lvl w:ilvl="0" w:tplc="2EC0F12C">
      <w:numFmt w:val="bullet"/>
      <w:lvlText w:val="•"/>
      <w:lvlJc w:val="left"/>
      <w:pPr>
        <w:ind w:left="240" w:hanging="15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04A5194">
      <w:numFmt w:val="bullet"/>
      <w:lvlText w:val="•"/>
      <w:lvlJc w:val="left"/>
      <w:pPr>
        <w:ind w:left="1149" w:hanging="151"/>
      </w:pPr>
      <w:rPr>
        <w:rFonts w:hint="default"/>
        <w:lang w:val="pt-PT" w:eastAsia="en-US" w:bidi="ar-SA"/>
      </w:rPr>
    </w:lvl>
    <w:lvl w:ilvl="2" w:tplc="160632B2">
      <w:numFmt w:val="bullet"/>
      <w:lvlText w:val="•"/>
      <w:lvlJc w:val="left"/>
      <w:pPr>
        <w:ind w:left="2058" w:hanging="151"/>
      </w:pPr>
      <w:rPr>
        <w:rFonts w:hint="default"/>
        <w:lang w:val="pt-PT" w:eastAsia="en-US" w:bidi="ar-SA"/>
      </w:rPr>
    </w:lvl>
    <w:lvl w:ilvl="3" w:tplc="40C8B832">
      <w:numFmt w:val="bullet"/>
      <w:lvlText w:val="•"/>
      <w:lvlJc w:val="left"/>
      <w:pPr>
        <w:ind w:left="2967" w:hanging="151"/>
      </w:pPr>
      <w:rPr>
        <w:rFonts w:hint="default"/>
        <w:lang w:val="pt-PT" w:eastAsia="en-US" w:bidi="ar-SA"/>
      </w:rPr>
    </w:lvl>
    <w:lvl w:ilvl="4" w:tplc="E52C5F80">
      <w:numFmt w:val="bullet"/>
      <w:lvlText w:val="•"/>
      <w:lvlJc w:val="left"/>
      <w:pPr>
        <w:ind w:left="3876" w:hanging="151"/>
      </w:pPr>
      <w:rPr>
        <w:rFonts w:hint="default"/>
        <w:lang w:val="pt-PT" w:eastAsia="en-US" w:bidi="ar-SA"/>
      </w:rPr>
    </w:lvl>
    <w:lvl w:ilvl="5" w:tplc="46E65236">
      <w:numFmt w:val="bullet"/>
      <w:lvlText w:val="•"/>
      <w:lvlJc w:val="left"/>
      <w:pPr>
        <w:ind w:left="4785" w:hanging="151"/>
      </w:pPr>
      <w:rPr>
        <w:rFonts w:hint="default"/>
        <w:lang w:val="pt-PT" w:eastAsia="en-US" w:bidi="ar-SA"/>
      </w:rPr>
    </w:lvl>
    <w:lvl w:ilvl="6" w:tplc="6030A612">
      <w:numFmt w:val="bullet"/>
      <w:lvlText w:val="•"/>
      <w:lvlJc w:val="left"/>
      <w:pPr>
        <w:ind w:left="5694" w:hanging="151"/>
      </w:pPr>
      <w:rPr>
        <w:rFonts w:hint="default"/>
        <w:lang w:val="pt-PT" w:eastAsia="en-US" w:bidi="ar-SA"/>
      </w:rPr>
    </w:lvl>
    <w:lvl w:ilvl="7" w:tplc="8F2610E0">
      <w:numFmt w:val="bullet"/>
      <w:lvlText w:val="•"/>
      <w:lvlJc w:val="left"/>
      <w:pPr>
        <w:ind w:left="6603" w:hanging="151"/>
      </w:pPr>
      <w:rPr>
        <w:rFonts w:hint="default"/>
        <w:lang w:val="pt-PT" w:eastAsia="en-US" w:bidi="ar-SA"/>
      </w:rPr>
    </w:lvl>
    <w:lvl w:ilvl="8" w:tplc="B2283B9C">
      <w:numFmt w:val="bullet"/>
      <w:lvlText w:val="•"/>
      <w:lvlJc w:val="left"/>
      <w:pPr>
        <w:ind w:left="7512" w:hanging="151"/>
      </w:pPr>
      <w:rPr>
        <w:rFonts w:hint="default"/>
        <w:lang w:val="pt-PT" w:eastAsia="en-US" w:bidi="ar-SA"/>
      </w:rPr>
    </w:lvl>
  </w:abstractNum>
  <w:abstractNum w:abstractNumId="5" w15:restartNumberingAfterBreak="0">
    <w:nsid w:val="4EF84C4F"/>
    <w:multiLevelType w:val="hybridMultilevel"/>
    <w:tmpl w:val="4F525508"/>
    <w:lvl w:ilvl="0" w:tplc="88C09B9C">
      <w:start w:val="18"/>
      <w:numFmt w:val="lowerLetter"/>
      <w:lvlText w:val="%1)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3CB0A6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54E842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007616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909CDA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E8F12A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D8B722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60F494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7E853E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3313961">
    <w:abstractNumId w:val="3"/>
  </w:num>
  <w:num w:numId="2" w16cid:durableId="153956037">
    <w:abstractNumId w:val="5"/>
  </w:num>
  <w:num w:numId="3" w16cid:durableId="1165779259">
    <w:abstractNumId w:val="0"/>
  </w:num>
  <w:num w:numId="4" w16cid:durableId="1651204660">
    <w:abstractNumId w:val="1"/>
  </w:num>
  <w:num w:numId="5" w16cid:durableId="679161418">
    <w:abstractNumId w:val="4"/>
  </w:num>
  <w:num w:numId="6" w16cid:durableId="233591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FC"/>
    <w:rsid w:val="00005DF8"/>
    <w:rsid w:val="000147E4"/>
    <w:rsid w:val="0002506B"/>
    <w:rsid w:val="00025925"/>
    <w:rsid w:val="00027E5D"/>
    <w:rsid w:val="00040A87"/>
    <w:rsid w:val="00041033"/>
    <w:rsid w:val="0004133E"/>
    <w:rsid w:val="00042AC1"/>
    <w:rsid w:val="00046E8B"/>
    <w:rsid w:val="00052D4E"/>
    <w:rsid w:val="00053470"/>
    <w:rsid w:val="000576DD"/>
    <w:rsid w:val="00060E98"/>
    <w:rsid w:val="00062FB2"/>
    <w:rsid w:val="00064080"/>
    <w:rsid w:val="00070FF0"/>
    <w:rsid w:val="00075718"/>
    <w:rsid w:val="00077244"/>
    <w:rsid w:val="00081D16"/>
    <w:rsid w:val="00084919"/>
    <w:rsid w:val="00084C94"/>
    <w:rsid w:val="00085B71"/>
    <w:rsid w:val="000900CD"/>
    <w:rsid w:val="00090F35"/>
    <w:rsid w:val="0009219B"/>
    <w:rsid w:val="000921E9"/>
    <w:rsid w:val="000934D6"/>
    <w:rsid w:val="000952BA"/>
    <w:rsid w:val="00095709"/>
    <w:rsid w:val="0009589B"/>
    <w:rsid w:val="00096420"/>
    <w:rsid w:val="00097D16"/>
    <w:rsid w:val="000A10F0"/>
    <w:rsid w:val="000A15C6"/>
    <w:rsid w:val="000A400B"/>
    <w:rsid w:val="000A534F"/>
    <w:rsid w:val="000A5A05"/>
    <w:rsid w:val="000A6606"/>
    <w:rsid w:val="000A7473"/>
    <w:rsid w:val="000B0AD7"/>
    <w:rsid w:val="000B2978"/>
    <w:rsid w:val="000B36D6"/>
    <w:rsid w:val="000B3A88"/>
    <w:rsid w:val="000B6013"/>
    <w:rsid w:val="000C22A0"/>
    <w:rsid w:val="000D007A"/>
    <w:rsid w:val="000D175D"/>
    <w:rsid w:val="000E00F3"/>
    <w:rsid w:val="000E09DF"/>
    <w:rsid w:val="000E193C"/>
    <w:rsid w:val="000E7219"/>
    <w:rsid w:val="000E758B"/>
    <w:rsid w:val="000F3D4F"/>
    <w:rsid w:val="000F4F68"/>
    <w:rsid w:val="000F7957"/>
    <w:rsid w:val="001036E8"/>
    <w:rsid w:val="00103CFC"/>
    <w:rsid w:val="00106071"/>
    <w:rsid w:val="00106906"/>
    <w:rsid w:val="0011269A"/>
    <w:rsid w:val="001136B4"/>
    <w:rsid w:val="00114622"/>
    <w:rsid w:val="001168B0"/>
    <w:rsid w:val="001214F5"/>
    <w:rsid w:val="00121735"/>
    <w:rsid w:val="00122ED9"/>
    <w:rsid w:val="0013162A"/>
    <w:rsid w:val="001325AA"/>
    <w:rsid w:val="001325F7"/>
    <w:rsid w:val="00136F68"/>
    <w:rsid w:val="001372BC"/>
    <w:rsid w:val="001375CE"/>
    <w:rsid w:val="00137E62"/>
    <w:rsid w:val="00145D51"/>
    <w:rsid w:val="00146D9A"/>
    <w:rsid w:val="00160BFF"/>
    <w:rsid w:val="00163369"/>
    <w:rsid w:val="00167776"/>
    <w:rsid w:val="001710D6"/>
    <w:rsid w:val="00171AA3"/>
    <w:rsid w:val="001800B9"/>
    <w:rsid w:val="001831AD"/>
    <w:rsid w:val="00185048"/>
    <w:rsid w:val="00186BD0"/>
    <w:rsid w:val="001911FC"/>
    <w:rsid w:val="0019143D"/>
    <w:rsid w:val="00192B8A"/>
    <w:rsid w:val="00192C21"/>
    <w:rsid w:val="00196D46"/>
    <w:rsid w:val="00197358"/>
    <w:rsid w:val="001A0218"/>
    <w:rsid w:val="001A1751"/>
    <w:rsid w:val="001A450A"/>
    <w:rsid w:val="001B0884"/>
    <w:rsid w:val="001B1606"/>
    <w:rsid w:val="001B311A"/>
    <w:rsid w:val="001C5CF5"/>
    <w:rsid w:val="001D3036"/>
    <w:rsid w:val="001E076C"/>
    <w:rsid w:val="001E1B4A"/>
    <w:rsid w:val="001E2EA4"/>
    <w:rsid w:val="001E7828"/>
    <w:rsid w:val="002023D0"/>
    <w:rsid w:val="00202F16"/>
    <w:rsid w:val="00211A99"/>
    <w:rsid w:val="002129AD"/>
    <w:rsid w:val="00212DEC"/>
    <w:rsid w:val="0022140B"/>
    <w:rsid w:val="00222872"/>
    <w:rsid w:val="00222E40"/>
    <w:rsid w:val="0022405E"/>
    <w:rsid w:val="00233D51"/>
    <w:rsid w:val="00233F78"/>
    <w:rsid w:val="00237B17"/>
    <w:rsid w:val="00243B22"/>
    <w:rsid w:val="00245FC6"/>
    <w:rsid w:val="00250F93"/>
    <w:rsid w:val="0025636C"/>
    <w:rsid w:val="00271686"/>
    <w:rsid w:val="0027458C"/>
    <w:rsid w:val="00275F05"/>
    <w:rsid w:val="00284393"/>
    <w:rsid w:val="00290442"/>
    <w:rsid w:val="0029155C"/>
    <w:rsid w:val="002928AB"/>
    <w:rsid w:val="00292FE5"/>
    <w:rsid w:val="00293DD0"/>
    <w:rsid w:val="002A0DB9"/>
    <w:rsid w:val="002A234C"/>
    <w:rsid w:val="002A28D2"/>
    <w:rsid w:val="002A2FD5"/>
    <w:rsid w:val="002A4C6E"/>
    <w:rsid w:val="002A58CF"/>
    <w:rsid w:val="002B1C10"/>
    <w:rsid w:val="002B2775"/>
    <w:rsid w:val="002B4609"/>
    <w:rsid w:val="002B6C81"/>
    <w:rsid w:val="002C138F"/>
    <w:rsid w:val="002C51CB"/>
    <w:rsid w:val="002C614B"/>
    <w:rsid w:val="002C680C"/>
    <w:rsid w:val="002D285F"/>
    <w:rsid w:val="002D78B2"/>
    <w:rsid w:val="002D7902"/>
    <w:rsid w:val="002E7BC0"/>
    <w:rsid w:val="002F36EF"/>
    <w:rsid w:val="002F621D"/>
    <w:rsid w:val="002F73CD"/>
    <w:rsid w:val="0030238D"/>
    <w:rsid w:val="0030693C"/>
    <w:rsid w:val="003116A1"/>
    <w:rsid w:val="00311980"/>
    <w:rsid w:val="00312368"/>
    <w:rsid w:val="00314A4D"/>
    <w:rsid w:val="003166F2"/>
    <w:rsid w:val="00321204"/>
    <w:rsid w:val="00322181"/>
    <w:rsid w:val="0032610B"/>
    <w:rsid w:val="003262C6"/>
    <w:rsid w:val="00331569"/>
    <w:rsid w:val="003323BD"/>
    <w:rsid w:val="0033305F"/>
    <w:rsid w:val="00333E91"/>
    <w:rsid w:val="003439C5"/>
    <w:rsid w:val="003440F5"/>
    <w:rsid w:val="00345687"/>
    <w:rsid w:val="00352704"/>
    <w:rsid w:val="00353E0A"/>
    <w:rsid w:val="00355411"/>
    <w:rsid w:val="00357BA7"/>
    <w:rsid w:val="003609AA"/>
    <w:rsid w:val="00363685"/>
    <w:rsid w:val="003649D2"/>
    <w:rsid w:val="00364F98"/>
    <w:rsid w:val="0036649F"/>
    <w:rsid w:val="003678B5"/>
    <w:rsid w:val="00371D51"/>
    <w:rsid w:val="0037675D"/>
    <w:rsid w:val="00381D46"/>
    <w:rsid w:val="0038279A"/>
    <w:rsid w:val="00386323"/>
    <w:rsid w:val="00386BAA"/>
    <w:rsid w:val="0039202B"/>
    <w:rsid w:val="00393032"/>
    <w:rsid w:val="003A2379"/>
    <w:rsid w:val="003A3A83"/>
    <w:rsid w:val="003A48F0"/>
    <w:rsid w:val="003A7652"/>
    <w:rsid w:val="003B0BAD"/>
    <w:rsid w:val="003C0CEF"/>
    <w:rsid w:val="003C1B3A"/>
    <w:rsid w:val="003C2DB0"/>
    <w:rsid w:val="003D6985"/>
    <w:rsid w:val="003E5272"/>
    <w:rsid w:val="003E7E46"/>
    <w:rsid w:val="003F25E6"/>
    <w:rsid w:val="003F4811"/>
    <w:rsid w:val="003F5482"/>
    <w:rsid w:val="003F690B"/>
    <w:rsid w:val="003F6CF0"/>
    <w:rsid w:val="004040D6"/>
    <w:rsid w:val="00405FCB"/>
    <w:rsid w:val="004065F2"/>
    <w:rsid w:val="00406894"/>
    <w:rsid w:val="004117EE"/>
    <w:rsid w:val="00414176"/>
    <w:rsid w:val="00420F7A"/>
    <w:rsid w:val="004235C7"/>
    <w:rsid w:val="00424DD0"/>
    <w:rsid w:val="00440E3F"/>
    <w:rsid w:val="004422E2"/>
    <w:rsid w:val="004455E3"/>
    <w:rsid w:val="004469DE"/>
    <w:rsid w:val="0045653D"/>
    <w:rsid w:val="0046202C"/>
    <w:rsid w:val="00464674"/>
    <w:rsid w:val="004650C2"/>
    <w:rsid w:val="0046772F"/>
    <w:rsid w:val="004678A2"/>
    <w:rsid w:val="004759E8"/>
    <w:rsid w:val="00481CDF"/>
    <w:rsid w:val="00484B28"/>
    <w:rsid w:val="00484C1B"/>
    <w:rsid w:val="00487019"/>
    <w:rsid w:val="00491037"/>
    <w:rsid w:val="0049512F"/>
    <w:rsid w:val="00496045"/>
    <w:rsid w:val="0049670C"/>
    <w:rsid w:val="00497C44"/>
    <w:rsid w:val="004A0454"/>
    <w:rsid w:val="004A052A"/>
    <w:rsid w:val="004A5D9D"/>
    <w:rsid w:val="004B179B"/>
    <w:rsid w:val="004B201A"/>
    <w:rsid w:val="004B7D8C"/>
    <w:rsid w:val="004C484C"/>
    <w:rsid w:val="004C7797"/>
    <w:rsid w:val="004D523B"/>
    <w:rsid w:val="004D5491"/>
    <w:rsid w:val="004D7E4F"/>
    <w:rsid w:val="004E6A5B"/>
    <w:rsid w:val="004F2FCA"/>
    <w:rsid w:val="004F4398"/>
    <w:rsid w:val="004F73AC"/>
    <w:rsid w:val="0050092D"/>
    <w:rsid w:val="0050700D"/>
    <w:rsid w:val="00511A2F"/>
    <w:rsid w:val="005128B6"/>
    <w:rsid w:val="005178DC"/>
    <w:rsid w:val="00517EE1"/>
    <w:rsid w:val="00520F91"/>
    <w:rsid w:val="00522EAB"/>
    <w:rsid w:val="00524231"/>
    <w:rsid w:val="005246C7"/>
    <w:rsid w:val="005269C8"/>
    <w:rsid w:val="0053078E"/>
    <w:rsid w:val="00532E99"/>
    <w:rsid w:val="00533291"/>
    <w:rsid w:val="00540B79"/>
    <w:rsid w:val="005412E9"/>
    <w:rsid w:val="00543807"/>
    <w:rsid w:val="005443EA"/>
    <w:rsid w:val="00545EFF"/>
    <w:rsid w:val="00546269"/>
    <w:rsid w:val="00550CEE"/>
    <w:rsid w:val="00554AC0"/>
    <w:rsid w:val="005559D0"/>
    <w:rsid w:val="00560667"/>
    <w:rsid w:val="005615D8"/>
    <w:rsid w:val="00566D69"/>
    <w:rsid w:val="005716F0"/>
    <w:rsid w:val="00571AF2"/>
    <w:rsid w:val="00572E72"/>
    <w:rsid w:val="00572F8F"/>
    <w:rsid w:val="0057375F"/>
    <w:rsid w:val="00587AA9"/>
    <w:rsid w:val="005947B2"/>
    <w:rsid w:val="005A0D83"/>
    <w:rsid w:val="005A118E"/>
    <w:rsid w:val="005A6BB7"/>
    <w:rsid w:val="005A7EF4"/>
    <w:rsid w:val="005B1B1B"/>
    <w:rsid w:val="005B1D5D"/>
    <w:rsid w:val="005B2257"/>
    <w:rsid w:val="005B3DD0"/>
    <w:rsid w:val="005C25A0"/>
    <w:rsid w:val="005C2AA0"/>
    <w:rsid w:val="005C3D94"/>
    <w:rsid w:val="005C5CC6"/>
    <w:rsid w:val="005C7811"/>
    <w:rsid w:val="005D1571"/>
    <w:rsid w:val="005D246E"/>
    <w:rsid w:val="005D619C"/>
    <w:rsid w:val="005E1007"/>
    <w:rsid w:val="005E605E"/>
    <w:rsid w:val="005F0068"/>
    <w:rsid w:val="005F159F"/>
    <w:rsid w:val="005F2BA8"/>
    <w:rsid w:val="005F48E0"/>
    <w:rsid w:val="0060021E"/>
    <w:rsid w:val="00600334"/>
    <w:rsid w:val="00600B50"/>
    <w:rsid w:val="00603397"/>
    <w:rsid w:val="006044F2"/>
    <w:rsid w:val="006059CB"/>
    <w:rsid w:val="006069E5"/>
    <w:rsid w:val="00607F9C"/>
    <w:rsid w:val="0061071C"/>
    <w:rsid w:val="0061380C"/>
    <w:rsid w:val="00617318"/>
    <w:rsid w:val="0062002B"/>
    <w:rsid w:val="006215A6"/>
    <w:rsid w:val="00621A13"/>
    <w:rsid w:val="00623EF8"/>
    <w:rsid w:val="006256EE"/>
    <w:rsid w:val="006270FC"/>
    <w:rsid w:val="006300C0"/>
    <w:rsid w:val="00630440"/>
    <w:rsid w:val="00635368"/>
    <w:rsid w:val="00640870"/>
    <w:rsid w:val="00641072"/>
    <w:rsid w:val="006454F0"/>
    <w:rsid w:val="006458B3"/>
    <w:rsid w:val="00646712"/>
    <w:rsid w:val="00651BCC"/>
    <w:rsid w:val="006524F0"/>
    <w:rsid w:val="00654E4D"/>
    <w:rsid w:val="00661600"/>
    <w:rsid w:val="00661BA4"/>
    <w:rsid w:val="00662DDA"/>
    <w:rsid w:val="006633C4"/>
    <w:rsid w:val="00664027"/>
    <w:rsid w:val="006647BF"/>
    <w:rsid w:val="0067033B"/>
    <w:rsid w:val="00671E2F"/>
    <w:rsid w:val="006740C5"/>
    <w:rsid w:val="00682034"/>
    <w:rsid w:val="00682956"/>
    <w:rsid w:val="00687245"/>
    <w:rsid w:val="00691CA7"/>
    <w:rsid w:val="00693B31"/>
    <w:rsid w:val="00695D94"/>
    <w:rsid w:val="006A5D72"/>
    <w:rsid w:val="006B055B"/>
    <w:rsid w:val="006B2DC4"/>
    <w:rsid w:val="006B66B3"/>
    <w:rsid w:val="006B7EEE"/>
    <w:rsid w:val="006C198E"/>
    <w:rsid w:val="006C3B47"/>
    <w:rsid w:val="006C6FB0"/>
    <w:rsid w:val="006C7F0D"/>
    <w:rsid w:val="006D03E6"/>
    <w:rsid w:val="006D129B"/>
    <w:rsid w:val="006D49DD"/>
    <w:rsid w:val="006E0365"/>
    <w:rsid w:val="006E063F"/>
    <w:rsid w:val="006E4728"/>
    <w:rsid w:val="006E7A65"/>
    <w:rsid w:val="006F5239"/>
    <w:rsid w:val="006F701B"/>
    <w:rsid w:val="0070222C"/>
    <w:rsid w:val="00704320"/>
    <w:rsid w:val="0070519C"/>
    <w:rsid w:val="00707812"/>
    <w:rsid w:val="00707C27"/>
    <w:rsid w:val="00710EDD"/>
    <w:rsid w:val="0071393F"/>
    <w:rsid w:val="00713E19"/>
    <w:rsid w:val="0071497B"/>
    <w:rsid w:val="00716654"/>
    <w:rsid w:val="00720360"/>
    <w:rsid w:val="00721225"/>
    <w:rsid w:val="00722CD2"/>
    <w:rsid w:val="00722EF9"/>
    <w:rsid w:val="007309DA"/>
    <w:rsid w:val="00731173"/>
    <w:rsid w:val="00733D4E"/>
    <w:rsid w:val="007379E6"/>
    <w:rsid w:val="00752522"/>
    <w:rsid w:val="00752619"/>
    <w:rsid w:val="00752DCB"/>
    <w:rsid w:val="007616EB"/>
    <w:rsid w:val="00761E7C"/>
    <w:rsid w:val="00762114"/>
    <w:rsid w:val="00762EE3"/>
    <w:rsid w:val="00766578"/>
    <w:rsid w:val="0077092D"/>
    <w:rsid w:val="0078074A"/>
    <w:rsid w:val="0078649D"/>
    <w:rsid w:val="00795F66"/>
    <w:rsid w:val="00797C39"/>
    <w:rsid w:val="007A12BD"/>
    <w:rsid w:val="007A36C2"/>
    <w:rsid w:val="007A61CE"/>
    <w:rsid w:val="007A6BB2"/>
    <w:rsid w:val="007B3D77"/>
    <w:rsid w:val="007B5F32"/>
    <w:rsid w:val="007B63CA"/>
    <w:rsid w:val="007B6CF5"/>
    <w:rsid w:val="007C6E67"/>
    <w:rsid w:val="007D3E6E"/>
    <w:rsid w:val="007D41D0"/>
    <w:rsid w:val="007D470D"/>
    <w:rsid w:val="007D4DCB"/>
    <w:rsid w:val="007D522A"/>
    <w:rsid w:val="007D6887"/>
    <w:rsid w:val="007D7106"/>
    <w:rsid w:val="007E2D97"/>
    <w:rsid w:val="007E55CF"/>
    <w:rsid w:val="007F4420"/>
    <w:rsid w:val="007F61F1"/>
    <w:rsid w:val="008032FD"/>
    <w:rsid w:val="00812D10"/>
    <w:rsid w:val="0081554C"/>
    <w:rsid w:val="00816C56"/>
    <w:rsid w:val="00817F94"/>
    <w:rsid w:val="008212E1"/>
    <w:rsid w:val="00824000"/>
    <w:rsid w:val="00826856"/>
    <w:rsid w:val="0083170E"/>
    <w:rsid w:val="008354C2"/>
    <w:rsid w:val="00836E74"/>
    <w:rsid w:val="00841B2B"/>
    <w:rsid w:val="008440D9"/>
    <w:rsid w:val="008459C8"/>
    <w:rsid w:val="00851192"/>
    <w:rsid w:val="008559A4"/>
    <w:rsid w:val="00855E57"/>
    <w:rsid w:val="008563FE"/>
    <w:rsid w:val="0086090B"/>
    <w:rsid w:val="008609F1"/>
    <w:rsid w:val="00860C40"/>
    <w:rsid w:val="00866315"/>
    <w:rsid w:val="00872C48"/>
    <w:rsid w:val="00877736"/>
    <w:rsid w:val="00880563"/>
    <w:rsid w:val="0088122B"/>
    <w:rsid w:val="00882F9F"/>
    <w:rsid w:val="008843EB"/>
    <w:rsid w:val="00885432"/>
    <w:rsid w:val="00886D59"/>
    <w:rsid w:val="00890A70"/>
    <w:rsid w:val="00891521"/>
    <w:rsid w:val="008919E2"/>
    <w:rsid w:val="00892226"/>
    <w:rsid w:val="00892ECA"/>
    <w:rsid w:val="00894004"/>
    <w:rsid w:val="008940F7"/>
    <w:rsid w:val="008949C2"/>
    <w:rsid w:val="008A06C1"/>
    <w:rsid w:val="008A2F17"/>
    <w:rsid w:val="008A685E"/>
    <w:rsid w:val="008A6F2E"/>
    <w:rsid w:val="008B1E9C"/>
    <w:rsid w:val="008B2207"/>
    <w:rsid w:val="008B2F0C"/>
    <w:rsid w:val="008B48C5"/>
    <w:rsid w:val="008B62FC"/>
    <w:rsid w:val="008B6C78"/>
    <w:rsid w:val="008B6FED"/>
    <w:rsid w:val="008B7137"/>
    <w:rsid w:val="008C0728"/>
    <w:rsid w:val="008C1ADE"/>
    <w:rsid w:val="008C5780"/>
    <w:rsid w:val="008C5B33"/>
    <w:rsid w:val="008C6334"/>
    <w:rsid w:val="008C652D"/>
    <w:rsid w:val="008C6C08"/>
    <w:rsid w:val="008E1C11"/>
    <w:rsid w:val="008E4141"/>
    <w:rsid w:val="008E793C"/>
    <w:rsid w:val="008E7A70"/>
    <w:rsid w:val="008F2512"/>
    <w:rsid w:val="008F4523"/>
    <w:rsid w:val="008F590B"/>
    <w:rsid w:val="00901F0E"/>
    <w:rsid w:val="00910B91"/>
    <w:rsid w:val="00916CE0"/>
    <w:rsid w:val="0092052B"/>
    <w:rsid w:val="0092140F"/>
    <w:rsid w:val="009214A4"/>
    <w:rsid w:val="009246FA"/>
    <w:rsid w:val="00924D90"/>
    <w:rsid w:val="009319A5"/>
    <w:rsid w:val="009332BC"/>
    <w:rsid w:val="00936DB4"/>
    <w:rsid w:val="009464E8"/>
    <w:rsid w:val="00950FAE"/>
    <w:rsid w:val="009536B9"/>
    <w:rsid w:val="00953F87"/>
    <w:rsid w:val="00964224"/>
    <w:rsid w:val="00964E8F"/>
    <w:rsid w:val="009668CD"/>
    <w:rsid w:val="009714FB"/>
    <w:rsid w:val="00973189"/>
    <w:rsid w:val="00975B17"/>
    <w:rsid w:val="0098019E"/>
    <w:rsid w:val="009928AA"/>
    <w:rsid w:val="009929F6"/>
    <w:rsid w:val="00994E76"/>
    <w:rsid w:val="009A2EDC"/>
    <w:rsid w:val="009A3839"/>
    <w:rsid w:val="009B614C"/>
    <w:rsid w:val="009C043D"/>
    <w:rsid w:val="009D0728"/>
    <w:rsid w:val="009D0F73"/>
    <w:rsid w:val="009D5889"/>
    <w:rsid w:val="009D77CD"/>
    <w:rsid w:val="009E0C5A"/>
    <w:rsid w:val="009E1BE1"/>
    <w:rsid w:val="009E338D"/>
    <w:rsid w:val="009E577B"/>
    <w:rsid w:val="009E5C74"/>
    <w:rsid w:val="009F188F"/>
    <w:rsid w:val="009F5B3D"/>
    <w:rsid w:val="009F6F81"/>
    <w:rsid w:val="00A02C92"/>
    <w:rsid w:val="00A11361"/>
    <w:rsid w:val="00A11E2F"/>
    <w:rsid w:val="00A1368D"/>
    <w:rsid w:val="00A15296"/>
    <w:rsid w:val="00A16A2C"/>
    <w:rsid w:val="00A16D38"/>
    <w:rsid w:val="00A17280"/>
    <w:rsid w:val="00A21E47"/>
    <w:rsid w:val="00A22EF5"/>
    <w:rsid w:val="00A23208"/>
    <w:rsid w:val="00A304D7"/>
    <w:rsid w:val="00A31D65"/>
    <w:rsid w:val="00A32608"/>
    <w:rsid w:val="00A35469"/>
    <w:rsid w:val="00A40F8D"/>
    <w:rsid w:val="00A41935"/>
    <w:rsid w:val="00A42AD6"/>
    <w:rsid w:val="00A43649"/>
    <w:rsid w:val="00A43C9D"/>
    <w:rsid w:val="00A45084"/>
    <w:rsid w:val="00A468D7"/>
    <w:rsid w:val="00A505E3"/>
    <w:rsid w:val="00A509D3"/>
    <w:rsid w:val="00A51493"/>
    <w:rsid w:val="00A55F33"/>
    <w:rsid w:val="00A56B4C"/>
    <w:rsid w:val="00A606A2"/>
    <w:rsid w:val="00A62808"/>
    <w:rsid w:val="00A7086B"/>
    <w:rsid w:val="00A73233"/>
    <w:rsid w:val="00A738C3"/>
    <w:rsid w:val="00A75E42"/>
    <w:rsid w:val="00A77673"/>
    <w:rsid w:val="00A814A3"/>
    <w:rsid w:val="00A821AC"/>
    <w:rsid w:val="00A8235B"/>
    <w:rsid w:val="00A8378B"/>
    <w:rsid w:val="00A9463E"/>
    <w:rsid w:val="00A964A2"/>
    <w:rsid w:val="00AA13B1"/>
    <w:rsid w:val="00AA4D09"/>
    <w:rsid w:val="00AA569A"/>
    <w:rsid w:val="00AB3813"/>
    <w:rsid w:val="00AB6021"/>
    <w:rsid w:val="00AB74F7"/>
    <w:rsid w:val="00AC0EF2"/>
    <w:rsid w:val="00AC168C"/>
    <w:rsid w:val="00AC236F"/>
    <w:rsid w:val="00AC3DB5"/>
    <w:rsid w:val="00AC5CD2"/>
    <w:rsid w:val="00AC61BF"/>
    <w:rsid w:val="00AD0212"/>
    <w:rsid w:val="00AD259F"/>
    <w:rsid w:val="00AD2C4C"/>
    <w:rsid w:val="00AD3A32"/>
    <w:rsid w:val="00AD4D28"/>
    <w:rsid w:val="00AE01A6"/>
    <w:rsid w:val="00AE3F70"/>
    <w:rsid w:val="00AE4F85"/>
    <w:rsid w:val="00AE5217"/>
    <w:rsid w:val="00AF3A1D"/>
    <w:rsid w:val="00AF4429"/>
    <w:rsid w:val="00B03159"/>
    <w:rsid w:val="00B03F9E"/>
    <w:rsid w:val="00B050A3"/>
    <w:rsid w:val="00B05A1C"/>
    <w:rsid w:val="00B0661C"/>
    <w:rsid w:val="00B070DF"/>
    <w:rsid w:val="00B10438"/>
    <w:rsid w:val="00B10456"/>
    <w:rsid w:val="00B13C5F"/>
    <w:rsid w:val="00B13CEE"/>
    <w:rsid w:val="00B14460"/>
    <w:rsid w:val="00B16619"/>
    <w:rsid w:val="00B168E1"/>
    <w:rsid w:val="00B16EB3"/>
    <w:rsid w:val="00B20D0E"/>
    <w:rsid w:val="00B31EB5"/>
    <w:rsid w:val="00B32B04"/>
    <w:rsid w:val="00B36C8B"/>
    <w:rsid w:val="00B40B5D"/>
    <w:rsid w:val="00B52714"/>
    <w:rsid w:val="00B52A02"/>
    <w:rsid w:val="00B54436"/>
    <w:rsid w:val="00B54A6F"/>
    <w:rsid w:val="00B57B61"/>
    <w:rsid w:val="00B64510"/>
    <w:rsid w:val="00B65FE3"/>
    <w:rsid w:val="00B6778E"/>
    <w:rsid w:val="00B713DC"/>
    <w:rsid w:val="00B743AE"/>
    <w:rsid w:val="00B76399"/>
    <w:rsid w:val="00B8047A"/>
    <w:rsid w:val="00B856E0"/>
    <w:rsid w:val="00B85A97"/>
    <w:rsid w:val="00B901DF"/>
    <w:rsid w:val="00B907B6"/>
    <w:rsid w:val="00B9102E"/>
    <w:rsid w:val="00B9195B"/>
    <w:rsid w:val="00B921CB"/>
    <w:rsid w:val="00BA0A03"/>
    <w:rsid w:val="00BA1A27"/>
    <w:rsid w:val="00BA33ED"/>
    <w:rsid w:val="00BA47FE"/>
    <w:rsid w:val="00BA5744"/>
    <w:rsid w:val="00BA68B6"/>
    <w:rsid w:val="00BB5B5D"/>
    <w:rsid w:val="00BB5E57"/>
    <w:rsid w:val="00BC0080"/>
    <w:rsid w:val="00BC02CC"/>
    <w:rsid w:val="00BC36D9"/>
    <w:rsid w:val="00BC45C9"/>
    <w:rsid w:val="00BD12E0"/>
    <w:rsid w:val="00BD3102"/>
    <w:rsid w:val="00BE5169"/>
    <w:rsid w:val="00BE6EEE"/>
    <w:rsid w:val="00BF05E9"/>
    <w:rsid w:val="00BF69B6"/>
    <w:rsid w:val="00C00236"/>
    <w:rsid w:val="00C011D1"/>
    <w:rsid w:val="00C050DA"/>
    <w:rsid w:val="00C058E4"/>
    <w:rsid w:val="00C060CD"/>
    <w:rsid w:val="00C062C5"/>
    <w:rsid w:val="00C07006"/>
    <w:rsid w:val="00C10861"/>
    <w:rsid w:val="00C25140"/>
    <w:rsid w:val="00C25484"/>
    <w:rsid w:val="00C2614E"/>
    <w:rsid w:val="00C26921"/>
    <w:rsid w:val="00C311EC"/>
    <w:rsid w:val="00C32170"/>
    <w:rsid w:val="00C3569F"/>
    <w:rsid w:val="00C4196E"/>
    <w:rsid w:val="00C423DF"/>
    <w:rsid w:val="00C504CA"/>
    <w:rsid w:val="00C615A9"/>
    <w:rsid w:val="00C66770"/>
    <w:rsid w:val="00C66E06"/>
    <w:rsid w:val="00C67F04"/>
    <w:rsid w:val="00C77597"/>
    <w:rsid w:val="00C81F75"/>
    <w:rsid w:val="00C83BAD"/>
    <w:rsid w:val="00C87F26"/>
    <w:rsid w:val="00C977EC"/>
    <w:rsid w:val="00CA26EA"/>
    <w:rsid w:val="00CA2CB1"/>
    <w:rsid w:val="00CA72ED"/>
    <w:rsid w:val="00CA756F"/>
    <w:rsid w:val="00CB0132"/>
    <w:rsid w:val="00CB12CC"/>
    <w:rsid w:val="00CC123A"/>
    <w:rsid w:val="00CC3D30"/>
    <w:rsid w:val="00CC5F84"/>
    <w:rsid w:val="00CC7A20"/>
    <w:rsid w:val="00CC7AE0"/>
    <w:rsid w:val="00CD149E"/>
    <w:rsid w:val="00CD2F74"/>
    <w:rsid w:val="00CD3F53"/>
    <w:rsid w:val="00CD49E2"/>
    <w:rsid w:val="00CD4B56"/>
    <w:rsid w:val="00CD59FC"/>
    <w:rsid w:val="00CD78F5"/>
    <w:rsid w:val="00CE107D"/>
    <w:rsid w:val="00CE1F39"/>
    <w:rsid w:val="00CE4DF3"/>
    <w:rsid w:val="00CF029E"/>
    <w:rsid w:val="00CF03F8"/>
    <w:rsid w:val="00CF364C"/>
    <w:rsid w:val="00CF5434"/>
    <w:rsid w:val="00CF6FEC"/>
    <w:rsid w:val="00D0123F"/>
    <w:rsid w:val="00D025E4"/>
    <w:rsid w:val="00D0270E"/>
    <w:rsid w:val="00D03634"/>
    <w:rsid w:val="00D105C3"/>
    <w:rsid w:val="00D1102B"/>
    <w:rsid w:val="00D1230B"/>
    <w:rsid w:val="00D12C25"/>
    <w:rsid w:val="00D1409E"/>
    <w:rsid w:val="00D239D0"/>
    <w:rsid w:val="00D23B2E"/>
    <w:rsid w:val="00D2696A"/>
    <w:rsid w:val="00D33A83"/>
    <w:rsid w:val="00D347DA"/>
    <w:rsid w:val="00D4054C"/>
    <w:rsid w:val="00D45D53"/>
    <w:rsid w:val="00D46431"/>
    <w:rsid w:val="00D50901"/>
    <w:rsid w:val="00D537CF"/>
    <w:rsid w:val="00D5443C"/>
    <w:rsid w:val="00D557A3"/>
    <w:rsid w:val="00D608DC"/>
    <w:rsid w:val="00D62427"/>
    <w:rsid w:val="00D65D38"/>
    <w:rsid w:val="00D66E4A"/>
    <w:rsid w:val="00D77587"/>
    <w:rsid w:val="00D82168"/>
    <w:rsid w:val="00D84033"/>
    <w:rsid w:val="00D9321B"/>
    <w:rsid w:val="00D96BDE"/>
    <w:rsid w:val="00DA043D"/>
    <w:rsid w:val="00DA2325"/>
    <w:rsid w:val="00DB0175"/>
    <w:rsid w:val="00DB22A7"/>
    <w:rsid w:val="00DB51D3"/>
    <w:rsid w:val="00DB70A6"/>
    <w:rsid w:val="00DC0809"/>
    <w:rsid w:val="00DC1F48"/>
    <w:rsid w:val="00DC5D78"/>
    <w:rsid w:val="00DD1308"/>
    <w:rsid w:val="00DD551D"/>
    <w:rsid w:val="00DD7DB6"/>
    <w:rsid w:val="00DE06D8"/>
    <w:rsid w:val="00DE1C1C"/>
    <w:rsid w:val="00DE3140"/>
    <w:rsid w:val="00DF2058"/>
    <w:rsid w:val="00DF59F0"/>
    <w:rsid w:val="00DF783F"/>
    <w:rsid w:val="00E03891"/>
    <w:rsid w:val="00E11DB4"/>
    <w:rsid w:val="00E17C3D"/>
    <w:rsid w:val="00E225AF"/>
    <w:rsid w:val="00E250FD"/>
    <w:rsid w:val="00E261E8"/>
    <w:rsid w:val="00E265A1"/>
    <w:rsid w:val="00E266F7"/>
    <w:rsid w:val="00E302FD"/>
    <w:rsid w:val="00E30356"/>
    <w:rsid w:val="00E32938"/>
    <w:rsid w:val="00E378AA"/>
    <w:rsid w:val="00E41141"/>
    <w:rsid w:val="00E44DA9"/>
    <w:rsid w:val="00E45614"/>
    <w:rsid w:val="00E45EAF"/>
    <w:rsid w:val="00E467D4"/>
    <w:rsid w:val="00E47CC7"/>
    <w:rsid w:val="00E53CF5"/>
    <w:rsid w:val="00E54AF4"/>
    <w:rsid w:val="00E605FC"/>
    <w:rsid w:val="00E60676"/>
    <w:rsid w:val="00E6282E"/>
    <w:rsid w:val="00E67D68"/>
    <w:rsid w:val="00E74DC7"/>
    <w:rsid w:val="00E82E1F"/>
    <w:rsid w:val="00E82F1F"/>
    <w:rsid w:val="00E850DD"/>
    <w:rsid w:val="00E859A6"/>
    <w:rsid w:val="00E91DD5"/>
    <w:rsid w:val="00E94072"/>
    <w:rsid w:val="00E966B8"/>
    <w:rsid w:val="00EA3464"/>
    <w:rsid w:val="00EA4C6C"/>
    <w:rsid w:val="00EB0F6A"/>
    <w:rsid w:val="00EB0FB8"/>
    <w:rsid w:val="00EB1000"/>
    <w:rsid w:val="00EB41CA"/>
    <w:rsid w:val="00EB581B"/>
    <w:rsid w:val="00EB5ABE"/>
    <w:rsid w:val="00EC0AFD"/>
    <w:rsid w:val="00EC595D"/>
    <w:rsid w:val="00EC782D"/>
    <w:rsid w:val="00EE004F"/>
    <w:rsid w:val="00EE090E"/>
    <w:rsid w:val="00EE14B2"/>
    <w:rsid w:val="00EE2867"/>
    <w:rsid w:val="00EE3515"/>
    <w:rsid w:val="00EE45AC"/>
    <w:rsid w:val="00EF178F"/>
    <w:rsid w:val="00EF392A"/>
    <w:rsid w:val="00EF4440"/>
    <w:rsid w:val="00EF67A6"/>
    <w:rsid w:val="00F013FC"/>
    <w:rsid w:val="00F0541D"/>
    <w:rsid w:val="00F05F42"/>
    <w:rsid w:val="00F109BE"/>
    <w:rsid w:val="00F11E4F"/>
    <w:rsid w:val="00F11F06"/>
    <w:rsid w:val="00F13C16"/>
    <w:rsid w:val="00F168C5"/>
    <w:rsid w:val="00F17BA6"/>
    <w:rsid w:val="00F2079E"/>
    <w:rsid w:val="00F318A9"/>
    <w:rsid w:val="00F32AAA"/>
    <w:rsid w:val="00F33867"/>
    <w:rsid w:val="00F3394A"/>
    <w:rsid w:val="00F40988"/>
    <w:rsid w:val="00F40E71"/>
    <w:rsid w:val="00F42A1F"/>
    <w:rsid w:val="00F42C85"/>
    <w:rsid w:val="00F42F99"/>
    <w:rsid w:val="00F4499D"/>
    <w:rsid w:val="00F457FE"/>
    <w:rsid w:val="00F52E2E"/>
    <w:rsid w:val="00F57128"/>
    <w:rsid w:val="00F60E94"/>
    <w:rsid w:val="00F62610"/>
    <w:rsid w:val="00F6596A"/>
    <w:rsid w:val="00F6669F"/>
    <w:rsid w:val="00F66F9B"/>
    <w:rsid w:val="00F700E1"/>
    <w:rsid w:val="00F7083A"/>
    <w:rsid w:val="00F70A64"/>
    <w:rsid w:val="00F71065"/>
    <w:rsid w:val="00F7230A"/>
    <w:rsid w:val="00F74E9C"/>
    <w:rsid w:val="00F76936"/>
    <w:rsid w:val="00F773D6"/>
    <w:rsid w:val="00F902BC"/>
    <w:rsid w:val="00F93226"/>
    <w:rsid w:val="00F9343D"/>
    <w:rsid w:val="00F939B5"/>
    <w:rsid w:val="00F951FF"/>
    <w:rsid w:val="00FA4054"/>
    <w:rsid w:val="00FA4767"/>
    <w:rsid w:val="00FA5A7F"/>
    <w:rsid w:val="00FA6700"/>
    <w:rsid w:val="00FB0B35"/>
    <w:rsid w:val="00FB2327"/>
    <w:rsid w:val="00FB2688"/>
    <w:rsid w:val="00FB3B25"/>
    <w:rsid w:val="00FB502E"/>
    <w:rsid w:val="00FB76CC"/>
    <w:rsid w:val="00FC0A7C"/>
    <w:rsid w:val="00FC33B9"/>
    <w:rsid w:val="00FC3E4C"/>
    <w:rsid w:val="00FC7212"/>
    <w:rsid w:val="00FD1D6D"/>
    <w:rsid w:val="00FD3FE4"/>
    <w:rsid w:val="00FD7725"/>
    <w:rsid w:val="00FD7A35"/>
    <w:rsid w:val="00FD7CD3"/>
    <w:rsid w:val="00FE0EBA"/>
    <w:rsid w:val="00FE0F8D"/>
    <w:rsid w:val="00FE1752"/>
    <w:rsid w:val="00FE319D"/>
    <w:rsid w:val="00FE5F9A"/>
    <w:rsid w:val="00FE61AC"/>
    <w:rsid w:val="00FE66A2"/>
    <w:rsid w:val="00FF2342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3A78F11"/>
  <w15:chartTrackingRefBased/>
  <w15:docId w15:val="{5F8D034C-A974-4F45-80E3-7029BE2C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C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DF783F"/>
    <w:pPr>
      <w:keepNext/>
      <w:keepLines/>
      <w:spacing w:line="259" w:lineRule="auto"/>
      <w:ind w:left="3299" w:hanging="10"/>
      <w:outlineLvl w:val="1"/>
    </w:pPr>
    <w:rPr>
      <w:rFonts w:ascii="Calibri" w:eastAsia="Calibri" w:hAnsi="Calibri" w:cs="Calibri"/>
      <w:color w:val="000000"/>
      <w:sz w:val="28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7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C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CF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F783F"/>
    <w:rPr>
      <w:rFonts w:ascii="Calibri" w:eastAsia="Calibri" w:hAnsi="Calibri" w:cs="Calibri"/>
      <w:color w:val="000000"/>
      <w:sz w:val="28"/>
      <w:lang w:val="pt-BR"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C667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92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7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1C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E1C1C"/>
    <w:pPr>
      <w:widowControl w:val="0"/>
      <w:autoSpaceDE w:val="0"/>
      <w:autoSpaceDN w:val="0"/>
    </w:pPr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DE1C1C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E55CF"/>
    <w:pPr>
      <w:widowControl w:val="0"/>
      <w:autoSpaceDE w:val="0"/>
      <w:autoSpaceDN w:val="0"/>
      <w:ind w:left="240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92B8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B8A"/>
  </w:style>
  <w:style w:type="paragraph" w:styleId="Footer">
    <w:name w:val="footer"/>
    <w:basedOn w:val="Normal"/>
    <w:link w:val="FooterChar"/>
    <w:uiPriority w:val="99"/>
    <w:unhideWhenUsed/>
    <w:rsid w:val="00192B8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7783-ADF6-4F7C-8145-ABB73180880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4864</Words>
  <Characters>27679</Characters>
  <Application>Microsoft Office Word</Application>
  <DocSecurity>0</DocSecurity>
  <Lines>576</Lines>
  <Paragraphs>205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Gabryela Caires da Silva</dc:creator>
  <cp:keywords/>
  <dc:description/>
  <cp:lastModifiedBy>Milena Neris</cp:lastModifiedBy>
  <cp:revision>2</cp:revision>
  <dcterms:created xsi:type="dcterms:W3CDTF">2023-10-30T12:47:00Z</dcterms:created>
  <dcterms:modified xsi:type="dcterms:W3CDTF">2023-10-30T12:47:00Z</dcterms:modified>
</cp:coreProperties>
</file>